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9" w:type="dxa"/>
        <w:tblLook w:val="01E0"/>
      </w:tblPr>
      <w:tblGrid>
        <w:gridCol w:w="4008"/>
        <w:gridCol w:w="5751"/>
      </w:tblGrid>
      <w:tr w:rsidR="00805C5B" w:rsidRPr="003B333B" w:rsidTr="00ED276C">
        <w:trPr>
          <w:trHeight w:val="358"/>
        </w:trPr>
        <w:tc>
          <w:tcPr>
            <w:tcW w:w="4008" w:type="dxa"/>
          </w:tcPr>
          <w:p w:rsidR="00805C5B" w:rsidRPr="003B333B" w:rsidRDefault="00805C5B" w:rsidP="00ED276C">
            <w:pPr>
              <w:spacing w:before="120" w:after="120"/>
              <w:jc w:val="center"/>
              <w:rPr>
                <w:sz w:val="26"/>
                <w:szCs w:val="26"/>
              </w:rPr>
            </w:pPr>
            <w:r w:rsidRPr="003B333B">
              <w:rPr>
                <w:sz w:val="26"/>
                <w:szCs w:val="26"/>
              </w:rPr>
              <w:t>ĐẠI HỌC THÁI NGUYÊN</w:t>
            </w:r>
          </w:p>
          <w:p w:rsidR="00805C5B" w:rsidRPr="00A44BE7" w:rsidRDefault="00805C5B" w:rsidP="00ED276C">
            <w:pPr>
              <w:spacing w:before="120" w:after="120"/>
              <w:rPr>
                <w:b/>
                <w:spacing w:val="-8"/>
                <w:sz w:val="26"/>
                <w:szCs w:val="26"/>
              </w:rPr>
            </w:pPr>
            <w:r w:rsidRPr="00A44BE7">
              <w:rPr>
                <w:noProof/>
                <w:spacing w:val="-8"/>
                <w:sz w:val="26"/>
                <w:szCs w:val="26"/>
              </w:rPr>
              <w:pict>
                <v:line id="_x0000_s1032" style="position:absolute;z-index:251660288" from="48.6pt,15.4pt" to="165.6pt,15.45pt"/>
              </w:pict>
            </w:r>
            <w:r w:rsidRPr="00A44BE7">
              <w:rPr>
                <w:b/>
                <w:spacing w:val="-8"/>
                <w:sz w:val="26"/>
                <w:szCs w:val="26"/>
              </w:rPr>
              <w:t>TRƯỜNG ĐH KINH TẾ &amp; QTKD</w:t>
            </w:r>
          </w:p>
          <w:p w:rsidR="00805C5B" w:rsidRPr="003B333B" w:rsidRDefault="00805C5B" w:rsidP="00805C5B">
            <w:pPr>
              <w:spacing w:before="120" w:after="120"/>
              <w:jc w:val="center"/>
              <w:rPr>
                <w:sz w:val="26"/>
                <w:szCs w:val="26"/>
              </w:rPr>
            </w:pPr>
            <w:r>
              <w:rPr>
                <w:sz w:val="26"/>
                <w:szCs w:val="26"/>
              </w:rPr>
              <w:t>Số 647/QĐ-ĐHKT&amp;QTKD-QTPV</w:t>
            </w:r>
          </w:p>
        </w:tc>
        <w:tc>
          <w:tcPr>
            <w:tcW w:w="5751" w:type="dxa"/>
          </w:tcPr>
          <w:p w:rsidR="00805C5B" w:rsidRPr="003B333B" w:rsidRDefault="00805C5B" w:rsidP="00ED276C">
            <w:pPr>
              <w:spacing w:before="120" w:after="120"/>
              <w:jc w:val="center"/>
              <w:rPr>
                <w:b/>
                <w:sz w:val="26"/>
                <w:szCs w:val="26"/>
              </w:rPr>
            </w:pPr>
            <w:r w:rsidRPr="003B333B">
              <w:rPr>
                <w:b/>
                <w:sz w:val="26"/>
                <w:szCs w:val="26"/>
              </w:rPr>
              <w:t xml:space="preserve">CỘNG HOÀ XÃ HỘI CHỦ NGHĨA VIỆT </w:t>
            </w:r>
            <w:smartTag w:uri="urn:schemas-microsoft-com:office:smarttags" w:element="place">
              <w:smartTag w:uri="urn:schemas-microsoft-com:office:smarttags" w:element="country-region">
                <w:r w:rsidRPr="003B333B">
                  <w:rPr>
                    <w:b/>
                    <w:sz w:val="26"/>
                    <w:szCs w:val="26"/>
                  </w:rPr>
                  <w:t>NAM</w:t>
                </w:r>
              </w:smartTag>
            </w:smartTag>
          </w:p>
          <w:p w:rsidR="00805C5B" w:rsidRPr="003B333B" w:rsidRDefault="00805C5B" w:rsidP="00ED276C">
            <w:pPr>
              <w:spacing w:before="120" w:after="120"/>
              <w:jc w:val="center"/>
              <w:rPr>
                <w:b/>
                <w:sz w:val="26"/>
                <w:szCs w:val="26"/>
              </w:rPr>
            </w:pPr>
            <w:r w:rsidRPr="003B47CE">
              <w:rPr>
                <w:noProof/>
                <w:sz w:val="26"/>
                <w:szCs w:val="26"/>
              </w:rPr>
              <w:pict>
                <v:line id="_x0000_s1033" style="position:absolute;left:0;text-align:left;z-index:251661312" from="63.5pt,17.65pt" to="223.35pt,18.4pt"/>
              </w:pict>
            </w:r>
            <w:r w:rsidRPr="003B333B">
              <w:rPr>
                <w:b/>
                <w:sz w:val="26"/>
                <w:szCs w:val="26"/>
              </w:rPr>
              <w:t>Độc lập - Tự do - Hạnh phúc</w:t>
            </w:r>
          </w:p>
          <w:p w:rsidR="00805C5B" w:rsidRPr="003B333B" w:rsidRDefault="00805C5B" w:rsidP="00ED276C">
            <w:pPr>
              <w:spacing w:before="120" w:after="120"/>
              <w:jc w:val="right"/>
              <w:rPr>
                <w:i/>
                <w:sz w:val="26"/>
                <w:szCs w:val="26"/>
              </w:rPr>
            </w:pPr>
          </w:p>
          <w:p w:rsidR="00805C5B" w:rsidRPr="003B333B" w:rsidRDefault="00805C5B" w:rsidP="00805C5B">
            <w:pPr>
              <w:spacing w:before="120" w:after="120"/>
              <w:jc w:val="center"/>
              <w:rPr>
                <w:i/>
                <w:sz w:val="26"/>
                <w:szCs w:val="26"/>
              </w:rPr>
            </w:pPr>
            <w:r>
              <w:rPr>
                <w:i/>
                <w:sz w:val="26"/>
                <w:szCs w:val="26"/>
              </w:rPr>
              <w:t>Thái Nguyên, ngày 18 tháng 6 năm 2014</w:t>
            </w:r>
          </w:p>
        </w:tc>
      </w:tr>
    </w:tbl>
    <w:p w:rsidR="00805C5B" w:rsidRDefault="00805C5B" w:rsidP="0055164B">
      <w:pPr>
        <w:jc w:val="center"/>
        <w:rPr>
          <w:b/>
          <w:sz w:val="32"/>
          <w:szCs w:val="32"/>
          <w:lang w:val="nl-NL"/>
        </w:rPr>
      </w:pPr>
      <w:r w:rsidRPr="004504C1">
        <w:rPr>
          <w:b/>
          <w:sz w:val="32"/>
          <w:szCs w:val="32"/>
          <w:lang w:val="nl-NL"/>
        </w:rPr>
        <w:t>QUYẾT ĐỊNH</w:t>
      </w:r>
    </w:p>
    <w:p w:rsidR="0055164B" w:rsidRDefault="00805C5B" w:rsidP="00805C5B">
      <w:pPr>
        <w:jc w:val="center"/>
        <w:rPr>
          <w:b/>
          <w:szCs w:val="28"/>
          <w:lang w:val="nl-NL"/>
        </w:rPr>
      </w:pPr>
      <w:r w:rsidRPr="004504C1">
        <w:rPr>
          <w:b/>
          <w:szCs w:val="28"/>
          <w:lang w:val="nl-NL"/>
        </w:rPr>
        <w:t>Về việc ban hành Quy định</w:t>
      </w:r>
      <w:r>
        <w:rPr>
          <w:b/>
          <w:szCs w:val="28"/>
          <w:lang w:val="nl-NL"/>
        </w:rPr>
        <w:t xml:space="preserve"> </w:t>
      </w:r>
      <w:r w:rsidR="0055164B">
        <w:rPr>
          <w:b/>
          <w:szCs w:val="28"/>
          <w:lang w:val="nl-NL"/>
        </w:rPr>
        <w:t xml:space="preserve">thực hành tiết kiệm điện, sử dụng và bảo quản </w:t>
      </w:r>
    </w:p>
    <w:p w:rsidR="00805C5B" w:rsidRDefault="0055164B" w:rsidP="00805C5B">
      <w:pPr>
        <w:jc w:val="center"/>
        <w:rPr>
          <w:b/>
          <w:szCs w:val="28"/>
          <w:lang w:val="nl-NL"/>
        </w:rPr>
      </w:pPr>
      <w:r>
        <w:rPr>
          <w:b/>
          <w:noProof/>
          <w:szCs w:val="28"/>
        </w:rPr>
        <w:pict>
          <v:shapetype id="_x0000_t32" coordsize="21600,21600" o:spt="32" o:oned="t" path="m,l21600,21600e" filled="f">
            <v:path arrowok="t" fillok="f" o:connecttype="none"/>
            <o:lock v:ext="edit" shapetype="t"/>
          </v:shapetype>
          <v:shape id="_x0000_s1035" type="#_x0000_t32" style="position:absolute;left:0;text-align:left;margin-left:145.8pt;margin-top:24.2pt;width:180.6pt;height:0;z-index:251662336" o:connectortype="straight"/>
        </w:pict>
      </w:r>
      <w:r>
        <w:rPr>
          <w:b/>
          <w:szCs w:val="28"/>
          <w:lang w:val="nl-NL"/>
        </w:rPr>
        <w:t xml:space="preserve">các thiết bị điện tại Giảng đường </w:t>
      </w:r>
    </w:p>
    <w:p w:rsidR="00805C5B" w:rsidRDefault="00805C5B" w:rsidP="0055164B">
      <w:pPr>
        <w:rPr>
          <w:b/>
          <w:sz w:val="26"/>
          <w:lang w:val="nl-NL"/>
        </w:rPr>
      </w:pPr>
      <w:r w:rsidRPr="004504C1">
        <w:rPr>
          <w:b/>
          <w:sz w:val="26"/>
          <w:lang w:val="nl-NL"/>
        </w:rPr>
        <w:t>HIỆU TRƯỞNG TRƯỜNG ĐẠI HỌC KINH TẾ VÀ QUẢN TRỊ KINH DOANH</w:t>
      </w:r>
    </w:p>
    <w:p w:rsidR="00805C5B" w:rsidRDefault="0055164B" w:rsidP="0055164B">
      <w:pPr>
        <w:spacing w:line="320" w:lineRule="exact"/>
        <w:ind w:firstLine="562"/>
        <w:jc w:val="both"/>
        <w:rPr>
          <w:szCs w:val="28"/>
          <w:lang w:val="nl-NL"/>
        </w:rPr>
      </w:pPr>
      <w:r>
        <w:rPr>
          <w:szCs w:val="28"/>
          <w:lang w:val="nl-NL"/>
        </w:rPr>
        <w:t xml:space="preserve">  </w:t>
      </w:r>
      <w:r w:rsidR="00805C5B" w:rsidRPr="00DF6119">
        <w:rPr>
          <w:szCs w:val="28"/>
          <w:lang w:val="nl-NL"/>
        </w:rPr>
        <w:t>Căn cứ Nghị định số 31/CP ngày 04.4/1994 của Chính phủ về việ</w:t>
      </w:r>
      <w:r w:rsidR="00805C5B">
        <w:rPr>
          <w:szCs w:val="28"/>
          <w:lang w:val="nl-NL"/>
        </w:rPr>
        <w:t>c thành lập Đại học Thái Nguyên</w:t>
      </w:r>
      <w:r w:rsidR="00805C5B" w:rsidRPr="00DF6119">
        <w:rPr>
          <w:szCs w:val="28"/>
          <w:lang w:val="nl-NL"/>
        </w:rPr>
        <w:t>;</w:t>
      </w:r>
    </w:p>
    <w:p w:rsidR="00805C5B" w:rsidRPr="00DF6119" w:rsidRDefault="00805C5B" w:rsidP="0055164B">
      <w:pPr>
        <w:spacing w:line="320" w:lineRule="exact"/>
        <w:ind w:firstLine="562"/>
        <w:jc w:val="both"/>
        <w:rPr>
          <w:szCs w:val="28"/>
          <w:lang w:val="nl-NL"/>
        </w:rPr>
      </w:pPr>
      <w:r>
        <w:rPr>
          <w:szCs w:val="28"/>
          <w:lang w:val="nl-NL"/>
        </w:rPr>
        <w:tab/>
      </w:r>
      <w:r w:rsidRPr="00DF6119">
        <w:rPr>
          <w:szCs w:val="28"/>
          <w:lang w:val="nl-NL"/>
        </w:rPr>
        <w:t>Căn cứ Quyết định số 136/2004/QĐ-TTg ngày 02 tháng 8 năm 2004 của Chính phủ về việc thành lập Trường Đại học Kinh tế và Quản trị Kinh doanh thuộc Đại học Thái Nguyên;</w:t>
      </w:r>
    </w:p>
    <w:p w:rsidR="00805C5B" w:rsidRDefault="00805C5B" w:rsidP="0055164B">
      <w:pPr>
        <w:spacing w:line="320" w:lineRule="exact"/>
        <w:jc w:val="both"/>
        <w:rPr>
          <w:szCs w:val="28"/>
          <w:lang w:val="nl-NL"/>
        </w:rPr>
      </w:pPr>
      <w:r>
        <w:rPr>
          <w:szCs w:val="28"/>
          <w:lang w:val="nl-NL"/>
        </w:rPr>
        <w:tab/>
        <w:t>Căn cứ Quyết định số 3647/QĐ-BGDĐT ngày 10/7/2007 của Bộ Giáo dục và đào tạo về việc phê duyệt quy chế tổ chức và hoạt động của Đại học Thái Nguyên và các Trường thành viên;</w:t>
      </w:r>
    </w:p>
    <w:p w:rsidR="0055164B" w:rsidRPr="0055164B" w:rsidRDefault="0055164B" w:rsidP="0055164B">
      <w:pPr>
        <w:spacing w:before="120" w:after="120" w:line="320" w:lineRule="exact"/>
        <w:ind w:firstLine="720"/>
        <w:jc w:val="both"/>
        <w:rPr>
          <w:szCs w:val="28"/>
          <w:lang w:val="nl-NL"/>
        </w:rPr>
      </w:pPr>
      <w:r w:rsidRPr="0055164B">
        <w:rPr>
          <w:szCs w:val="28"/>
          <w:lang w:val="nl-NL"/>
        </w:rPr>
        <w:t>Căn cứ thông tư 08/TT- BGDĐT ngày 20/3/2014 của Bộ Giáo dục và Đào tạo về việc Ban hành quy chế tổ chức và hoạt động của Đại học vùng và các cơ sở giáo dục đại học thành viên;</w:t>
      </w:r>
    </w:p>
    <w:p w:rsidR="00805C5B" w:rsidRDefault="00805C5B" w:rsidP="0055164B">
      <w:pPr>
        <w:spacing w:line="320" w:lineRule="exact"/>
        <w:ind w:firstLine="720"/>
        <w:jc w:val="both"/>
        <w:rPr>
          <w:szCs w:val="28"/>
          <w:lang w:val="nl-NL"/>
        </w:rPr>
      </w:pPr>
      <w:r>
        <w:rPr>
          <w:szCs w:val="28"/>
          <w:lang w:val="nl-NL"/>
        </w:rPr>
        <w:t>Theo đề nghị của ông Trưởng phòng Quản trị - Phục vụ,</w:t>
      </w:r>
    </w:p>
    <w:p w:rsidR="00805C5B" w:rsidRPr="005C7067" w:rsidRDefault="00805C5B" w:rsidP="0055164B">
      <w:pPr>
        <w:spacing w:line="320" w:lineRule="exact"/>
        <w:jc w:val="center"/>
        <w:rPr>
          <w:b/>
          <w:szCs w:val="28"/>
          <w:lang w:val="nl-NL"/>
        </w:rPr>
      </w:pPr>
      <w:r w:rsidRPr="005C7067">
        <w:rPr>
          <w:b/>
          <w:szCs w:val="28"/>
          <w:lang w:val="nl-NL"/>
        </w:rPr>
        <w:t>QUYẾT ĐỊNH</w:t>
      </w:r>
    </w:p>
    <w:p w:rsidR="00805C5B" w:rsidRDefault="00805C5B" w:rsidP="0055164B">
      <w:pPr>
        <w:spacing w:line="320" w:lineRule="exact"/>
        <w:jc w:val="both"/>
        <w:rPr>
          <w:szCs w:val="28"/>
          <w:lang w:val="nl-NL"/>
        </w:rPr>
      </w:pPr>
      <w:r>
        <w:rPr>
          <w:szCs w:val="28"/>
          <w:lang w:val="nl-NL"/>
        </w:rPr>
        <w:tab/>
      </w:r>
      <w:r w:rsidRPr="00336D6C">
        <w:rPr>
          <w:b/>
          <w:szCs w:val="28"/>
          <w:lang w:val="nl-NL"/>
        </w:rPr>
        <w:t>Điều 1</w:t>
      </w:r>
      <w:r>
        <w:rPr>
          <w:szCs w:val="28"/>
          <w:lang w:val="nl-NL"/>
        </w:rPr>
        <w:t>: Ban hành kèm theo Quyết định “</w:t>
      </w:r>
      <w:r w:rsidRPr="0055164B">
        <w:rPr>
          <w:szCs w:val="28"/>
          <w:lang w:val="nl-NL"/>
        </w:rPr>
        <w:t xml:space="preserve">Quy định </w:t>
      </w:r>
      <w:r w:rsidR="0055164B" w:rsidRPr="0055164B">
        <w:rPr>
          <w:szCs w:val="28"/>
          <w:lang w:val="nl-NL"/>
        </w:rPr>
        <w:t>thực hành tiết kiệm điện, sử dụng và bảo quản các thiết bị điện tại Giảng đường</w:t>
      </w:r>
      <w:r>
        <w:rPr>
          <w:szCs w:val="28"/>
          <w:lang w:val="nl-NL"/>
        </w:rPr>
        <w:t>”. Quy định này có hiệu lực thi hành kể từ ngày ký và thay thế các Quy định đã ban hành trước đây.</w:t>
      </w:r>
    </w:p>
    <w:p w:rsidR="00805C5B" w:rsidRPr="0055164B" w:rsidRDefault="00805C5B" w:rsidP="0055164B">
      <w:pPr>
        <w:spacing w:line="320" w:lineRule="exact"/>
        <w:jc w:val="both"/>
        <w:rPr>
          <w:spacing w:val="-6"/>
          <w:szCs w:val="28"/>
          <w:lang w:val="nl-NL"/>
        </w:rPr>
      </w:pPr>
      <w:r>
        <w:rPr>
          <w:szCs w:val="28"/>
          <w:lang w:val="nl-NL"/>
        </w:rPr>
        <w:tab/>
      </w:r>
      <w:r w:rsidRPr="0055164B">
        <w:rPr>
          <w:b/>
          <w:spacing w:val="-6"/>
          <w:szCs w:val="28"/>
          <w:lang w:val="nl-NL"/>
        </w:rPr>
        <w:t>Điều 2</w:t>
      </w:r>
      <w:r w:rsidRPr="0055164B">
        <w:rPr>
          <w:spacing w:val="-6"/>
          <w:szCs w:val="28"/>
          <w:lang w:val="nl-NL"/>
        </w:rPr>
        <w:t xml:space="preserve">: Các ông, bà Trưởng phòng Quản trị - Phục vụ, Trưởng phòng </w:t>
      </w:r>
      <w:r w:rsidR="0055164B" w:rsidRPr="0055164B">
        <w:rPr>
          <w:spacing w:val="-6"/>
          <w:szCs w:val="28"/>
          <w:lang w:val="nl-NL"/>
        </w:rPr>
        <w:t>Đào tạo</w:t>
      </w:r>
      <w:r w:rsidRPr="0055164B">
        <w:rPr>
          <w:spacing w:val="-6"/>
          <w:szCs w:val="28"/>
          <w:lang w:val="nl-NL"/>
        </w:rPr>
        <w:t xml:space="preserve"> và thủ trưởng các đơn vị có liên quan chịu trách nhiệm thi hành Quyết đị</w:t>
      </w:r>
      <w:r w:rsidR="0055164B" w:rsidRPr="0055164B">
        <w:rPr>
          <w:spacing w:val="-6"/>
          <w:szCs w:val="28"/>
          <w:lang w:val="nl-NL"/>
        </w:rPr>
        <w:t>nh này.</w:t>
      </w:r>
    </w:p>
    <w:tbl>
      <w:tblPr>
        <w:tblW w:w="10456" w:type="dxa"/>
        <w:tblLook w:val="04A0"/>
      </w:tblPr>
      <w:tblGrid>
        <w:gridCol w:w="4765"/>
        <w:gridCol w:w="5691"/>
      </w:tblGrid>
      <w:tr w:rsidR="00805C5B" w:rsidRPr="00600E0F" w:rsidTr="00673514">
        <w:tc>
          <w:tcPr>
            <w:tcW w:w="4765" w:type="dxa"/>
          </w:tcPr>
          <w:p w:rsidR="00805C5B" w:rsidRPr="00600E0F" w:rsidRDefault="00805C5B" w:rsidP="00ED276C">
            <w:pPr>
              <w:rPr>
                <w:szCs w:val="28"/>
                <w:lang w:val="nl-NL"/>
              </w:rPr>
            </w:pPr>
            <w:r w:rsidRPr="00600E0F">
              <w:rPr>
                <w:b/>
                <w:szCs w:val="28"/>
                <w:lang w:val="nl-NL"/>
              </w:rPr>
              <w:t>Nơi nhận</w:t>
            </w:r>
            <w:r w:rsidRPr="00600E0F">
              <w:rPr>
                <w:szCs w:val="28"/>
                <w:lang w:val="nl-NL"/>
              </w:rPr>
              <w:t>:</w:t>
            </w:r>
          </w:p>
          <w:p w:rsidR="00805C5B" w:rsidRPr="00600E0F" w:rsidRDefault="00805C5B" w:rsidP="00805C5B">
            <w:pPr>
              <w:numPr>
                <w:ilvl w:val="0"/>
                <w:numId w:val="8"/>
              </w:numPr>
              <w:spacing w:after="0" w:line="240" w:lineRule="auto"/>
              <w:rPr>
                <w:szCs w:val="28"/>
                <w:lang w:val="nl-NL"/>
              </w:rPr>
            </w:pPr>
            <w:r w:rsidRPr="00600E0F">
              <w:rPr>
                <w:szCs w:val="28"/>
                <w:lang w:val="nl-NL"/>
              </w:rPr>
              <w:t>Như điều 2;</w:t>
            </w:r>
          </w:p>
          <w:p w:rsidR="00805C5B" w:rsidRPr="00600E0F" w:rsidRDefault="00805C5B" w:rsidP="00805C5B">
            <w:pPr>
              <w:numPr>
                <w:ilvl w:val="0"/>
                <w:numId w:val="8"/>
              </w:numPr>
              <w:spacing w:after="0" w:line="240" w:lineRule="auto"/>
              <w:rPr>
                <w:szCs w:val="28"/>
                <w:lang w:val="nl-NL"/>
              </w:rPr>
            </w:pPr>
            <w:r w:rsidRPr="00600E0F">
              <w:rPr>
                <w:szCs w:val="28"/>
                <w:lang w:val="nl-NL"/>
              </w:rPr>
              <w:t>Lưu QTPV, VT.</w:t>
            </w:r>
          </w:p>
        </w:tc>
        <w:tc>
          <w:tcPr>
            <w:tcW w:w="5691" w:type="dxa"/>
          </w:tcPr>
          <w:p w:rsidR="00805C5B" w:rsidRDefault="0055164B" w:rsidP="00ED276C">
            <w:pPr>
              <w:jc w:val="center"/>
              <w:rPr>
                <w:b/>
                <w:szCs w:val="28"/>
                <w:lang w:val="nl-NL"/>
              </w:rPr>
            </w:pPr>
            <w:r>
              <w:rPr>
                <w:b/>
                <w:szCs w:val="28"/>
                <w:lang w:val="nl-NL"/>
              </w:rPr>
              <w:t xml:space="preserve">KT. </w:t>
            </w:r>
            <w:r w:rsidR="00805C5B" w:rsidRPr="00600E0F">
              <w:rPr>
                <w:b/>
                <w:szCs w:val="28"/>
                <w:lang w:val="nl-NL"/>
              </w:rPr>
              <w:t>HIỆU TRƯỞNG</w:t>
            </w:r>
          </w:p>
          <w:p w:rsidR="0055164B" w:rsidRPr="00600E0F" w:rsidRDefault="0055164B" w:rsidP="00ED276C">
            <w:pPr>
              <w:jc w:val="center"/>
              <w:rPr>
                <w:b/>
                <w:szCs w:val="28"/>
                <w:lang w:val="nl-NL"/>
              </w:rPr>
            </w:pPr>
            <w:r>
              <w:rPr>
                <w:b/>
                <w:szCs w:val="28"/>
                <w:lang w:val="nl-NL"/>
              </w:rPr>
              <w:t>PHÓ HIỆU TRƯỞNG</w:t>
            </w:r>
          </w:p>
          <w:p w:rsidR="0055164B" w:rsidRPr="00600E0F" w:rsidRDefault="0055164B" w:rsidP="00ED276C">
            <w:pPr>
              <w:rPr>
                <w:szCs w:val="28"/>
                <w:lang w:val="nl-NL"/>
              </w:rPr>
            </w:pPr>
          </w:p>
          <w:p w:rsidR="00805C5B" w:rsidRPr="00600E0F" w:rsidRDefault="00805C5B" w:rsidP="0055164B">
            <w:pPr>
              <w:jc w:val="center"/>
              <w:rPr>
                <w:b/>
                <w:szCs w:val="28"/>
                <w:lang w:val="nl-NL"/>
              </w:rPr>
            </w:pPr>
            <w:r w:rsidRPr="00600E0F">
              <w:rPr>
                <w:b/>
                <w:szCs w:val="28"/>
                <w:lang w:val="nl-NL"/>
              </w:rPr>
              <w:t>PGS.TS Trần Chí Thiện</w:t>
            </w:r>
          </w:p>
        </w:tc>
      </w:tr>
      <w:tr w:rsidR="00673514" w:rsidRPr="00673514" w:rsidTr="00673514">
        <w:tc>
          <w:tcPr>
            <w:tcW w:w="4765" w:type="dxa"/>
          </w:tcPr>
          <w:p w:rsidR="00673514" w:rsidRPr="00673514" w:rsidRDefault="00067FC0" w:rsidP="00067FC0">
            <w:pPr>
              <w:spacing w:before="120" w:after="120"/>
              <w:jc w:val="center"/>
              <w:rPr>
                <w:sz w:val="26"/>
                <w:szCs w:val="26"/>
                <w:lang w:val="nl-NL"/>
              </w:rPr>
            </w:pPr>
            <w:r>
              <w:rPr>
                <w:sz w:val="26"/>
                <w:szCs w:val="26"/>
                <w:lang w:val="nl-NL"/>
              </w:rPr>
              <w:lastRenderedPageBreak/>
              <w:t>TRƯỜNG ĐH KINH TẾ &amp; QTKD</w:t>
            </w:r>
          </w:p>
          <w:p w:rsidR="00673514" w:rsidRPr="00067FC0" w:rsidRDefault="00673514" w:rsidP="00067FC0">
            <w:pPr>
              <w:spacing w:before="120" w:after="120"/>
              <w:jc w:val="center"/>
              <w:rPr>
                <w:b/>
                <w:spacing w:val="-8"/>
                <w:sz w:val="26"/>
                <w:szCs w:val="26"/>
                <w:lang w:val="nl-NL"/>
              </w:rPr>
            </w:pPr>
            <w:r w:rsidRPr="00067FC0">
              <w:rPr>
                <w:b/>
                <w:noProof/>
                <w:spacing w:val="-8"/>
                <w:sz w:val="26"/>
                <w:szCs w:val="26"/>
              </w:rPr>
              <w:pict>
                <v:line id="_x0000_s1039" style="position:absolute;left:0;text-align:left;z-index:251664384" from="48.6pt,15.4pt" to="165.6pt,15.45pt"/>
              </w:pict>
            </w:r>
            <w:r w:rsidR="00067FC0" w:rsidRPr="00067FC0">
              <w:rPr>
                <w:b/>
                <w:noProof/>
                <w:spacing w:val="-8"/>
                <w:sz w:val="26"/>
                <w:szCs w:val="26"/>
                <w:lang w:val="nl-NL"/>
              </w:rPr>
              <w:t>PHÒNG QUẢN TRỊ - PHỤC VỤ</w:t>
            </w:r>
          </w:p>
          <w:p w:rsidR="00673514" w:rsidRPr="00673514" w:rsidRDefault="00673514" w:rsidP="00067FC0">
            <w:pPr>
              <w:spacing w:before="120" w:after="120"/>
              <w:jc w:val="center"/>
              <w:rPr>
                <w:sz w:val="26"/>
                <w:szCs w:val="26"/>
                <w:lang w:val="nl-NL"/>
              </w:rPr>
            </w:pPr>
          </w:p>
        </w:tc>
        <w:tc>
          <w:tcPr>
            <w:tcW w:w="5691" w:type="dxa"/>
          </w:tcPr>
          <w:p w:rsidR="00673514" w:rsidRPr="00673514" w:rsidRDefault="00673514" w:rsidP="00ED276C">
            <w:pPr>
              <w:spacing w:before="120" w:after="120"/>
              <w:jc w:val="center"/>
              <w:rPr>
                <w:b/>
                <w:sz w:val="26"/>
                <w:szCs w:val="26"/>
                <w:lang w:val="nl-NL"/>
              </w:rPr>
            </w:pPr>
            <w:r w:rsidRPr="00673514">
              <w:rPr>
                <w:b/>
                <w:sz w:val="26"/>
                <w:szCs w:val="26"/>
                <w:lang w:val="nl-NL"/>
              </w:rPr>
              <w:t>CỘNG HOÀ XÃ HỘI CHỦ NGHĨA VIỆT NAM</w:t>
            </w:r>
          </w:p>
          <w:p w:rsidR="00673514" w:rsidRPr="003B333B" w:rsidRDefault="00673514" w:rsidP="00ED276C">
            <w:pPr>
              <w:spacing w:before="120" w:after="120"/>
              <w:jc w:val="center"/>
              <w:rPr>
                <w:b/>
                <w:sz w:val="26"/>
                <w:szCs w:val="26"/>
              </w:rPr>
            </w:pPr>
            <w:r w:rsidRPr="003B47CE">
              <w:rPr>
                <w:noProof/>
                <w:sz w:val="26"/>
                <w:szCs w:val="26"/>
              </w:rPr>
              <w:pict>
                <v:line id="_x0000_s1040" style="position:absolute;left:0;text-align:left;z-index:251665408" from="63.5pt,17.65pt" to="223.35pt,18.4pt"/>
              </w:pict>
            </w:r>
            <w:r w:rsidRPr="003B333B">
              <w:rPr>
                <w:b/>
                <w:sz w:val="26"/>
                <w:szCs w:val="26"/>
              </w:rPr>
              <w:t>Độc lập - Tự do - Hạnh phúc</w:t>
            </w:r>
          </w:p>
          <w:p w:rsidR="00673514" w:rsidRPr="003B333B" w:rsidRDefault="00673514" w:rsidP="00ED276C">
            <w:pPr>
              <w:spacing w:before="120" w:after="120"/>
              <w:jc w:val="right"/>
              <w:rPr>
                <w:i/>
                <w:sz w:val="26"/>
                <w:szCs w:val="26"/>
              </w:rPr>
            </w:pPr>
          </w:p>
          <w:p w:rsidR="00673514" w:rsidRPr="003B333B" w:rsidRDefault="00673514" w:rsidP="00ED276C">
            <w:pPr>
              <w:spacing w:before="120" w:after="120"/>
              <w:jc w:val="center"/>
              <w:rPr>
                <w:i/>
                <w:sz w:val="26"/>
                <w:szCs w:val="26"/>
              </w:rPr>
            </w:pPr>
          </w:p>
        </w:tc>
      </w:tr>
    </w:tbl>
    <w:p w:rsidR="0073556F" w:rsidRPr="00FF6906" w:rsidRDefault="006807A7" w:rsidP="00673514">
      <w:pPr>
        <w:spacing w:after="0" w:line="360" w:lineRule="auto"/>
        <w:jc w:val="center"/>
        <w:rPr>
          <w:b/>
          <w:lang w:val="nl-NL"/>
        </w:rPr>
      </w:pPr>
      <w:r w:rsidRPr="00FF6906">
        <w:rPr>
          <w:b/>
          <w:lang w:val="nl-NL"/>
        </w:rPr>
        <w:t xml:space="preserve">QUY ĐỊNH VỀ </w:t>
      </w:r>
      <w:r w:rsidR="00DD189D" w:rsidRPr="00FF6906">
        <w:rPr>
          <w:b/>
          <w:lang w:val="nl-NL"/>
        </w:rPr>
        <w:t>THỰC HÀNH TIẾT KIỆM ĐIỆN</w:t>
      </w:r>
      <w:r w:rsidR="0073556F" w:rsidRPr="00FF6906">
        <w:rPr>
          <w:b/>
          <w:lang w:val="nl-NL"/>
        </w:rPr>
        <w:t>,</w:t>
      </w:r>
    </w:p>
    <w:p w:rsidR="00DF3294" w:rsidRDefault="00DD189D" w:rsidP="0073556F">
      <w:pPr>
        <w:spacing w:after="0" w:line="360" w:lineRule="auto"/>
        <w:jc w:val="center"/>
        <w:rPr>
          <w:b/>
        </w:rPr>
      </w:pPr>
      <w:r w:rsidRPr="00FF6906">
        <w:rPr>
          <w:b/>
          <w:lang w:val="nl-NL"/>
        </w:rPr>
        <w:t xml:space="preserve"> </w:t>
      </w:r>
      <w:r w:rsidR="006807A7" w:rsidRPr="008814F7">
        <w:rPr>
          <w:b/>
        </w:rPr>
        <w:t>SỬ DỤNG</w:t>
      </w:r>
      <w:r>
        <w:rPr>
          <w:b/>
        </w:rPr>
        <w:t>, BẢO QUẢN</w:t>
      </w:r>
      <w:r w:rsidR="006807A7" w:rsidRPr="008814F7">
        <w:rPr>
          <w:b/>
        </w:rPr>
        <w:t xml:space="preserve"> CÁC THIẾT BỊ ĐIỆN</w:t>
      </w:r>
      <w:r>
        <w:rPr>
          <w:b/>
        </w:rPr>
        <w:t xml:space="preserve"> TẠI GIẢNG ĐƯỜNG</w:t>
      </w:r>
    </w:p>
    <w:p w:rsidR="00B70D6E" w:rsidRPr="00427D5B" w:rsidRDefault="0073556F" w:rsidP="0073556F">
      <w:pPr>
        <w:spacing w:after="0" w:line="360" w:lineRule="auto"/>
        <w:jc w:val="center"/>
        <w:rPr>
          <w:b/>
          <w:i/>
          <w:spacing w:val="-6"/>
        </w:rPr>
      </w:pPr>
      <w:r w:rsidRPr="00427D5B">
        <w:rPr>
          <w:b/>
          <w:i/>
          <w:spacing w:val="-6"/>
        </w:rPr>
        <w:t>(Ban hành kem theo quyết định số:     /QĐ-ĐHKT&amp;QTKD ngày    tháng   năm 2014 của Hiệu trưởng Trường Đại học Kinh tế &amp; QTKD)</w:t>
      </w:r>
    </w:p>
    <w:p w:rsidR="005D0D4F" w:rsidRPr="005D0D4F" w:rsidRDefault="00D1174E" w:rsidP="0085201E">
      <w:pPr>
        <w:pStyle w:val="ListParagraph"/>
        <w:numPr>
          <w:ilvl w:val="0"/>
          <w:numId w:val="2"/>
        </w:numPr>
        <w:spacing w:after="0" w:line="360" w:lineRule="auto"/>
        <w:jc w:val="both"/>
        <w:rPr>
          <w:b/>
        </w:rPr>
      </w:pPr>
      <w:r>
        <w:rPr>
          <w:b/>
        </w:rPr>
        <w:t>Các thiết bị điện chiếu sáng, quạt trần, quạt treo tường</w:t>
      </w:r>
    </w:p>
    <w:p w:rsidR="005D0D4F" w:rsidRDefault="001D5E70" w:rsidP="00CF28C8">
      <w:pPr>
        <w:spacing w:after="0" w:line="360" w:lineRule="auto"/>
        <w:ind w:firstLine="360"/>
        <w:jc w:val="both"/>
      </w:pPr>
      <w:r>
        <w:rPr>
          <w:noProof/>
        </w:rPr>
        <w:pict>
          <v:shape id="_x0000_s1027" type="#_x0000_t32" style="position:absolute;left:0;text-align:left;margin-left:7.2pt;margin-top:-175.65pt;width:.05pt;height:.05pt;z-index:251658240" o:connectortype="straight"/>
        </w:pict>
      </w:r>
      <w:r w:rsidR="00CF28C8">
        <w:t xml:space="preserve">1. </w:t>
      </w:r>
      <w:r w:rsidR="00DB4A8C">
        <w:t>Sử dụng tiết kiệm điện</w:t>
      </w:r>
      <w:r w:rsidR="0036381A">
        <w:t xml:space="preserve">, </w:t>
      </w:r>
      <w:r w:rsidR="005D0D4F">
        <w:t>chỉ sử dụng các thiết bị điện khi có hoạt động giáo dục - đào tạo trong phòng học</w:t>
      </w:r>
      <w:r w:rsidR="00D1174E">
        <w:t>.</w:t>
      </w:r>
    </w:p>
    <w:p w:rsidR="006807A7" w:rsidRDefault="00CF28C8" w:rsidP="00CF28C8">
      <w:pPr>
        <w:spacing w:after="0" w:line="360" w:lineRule="auto"/>
        <w:ind w:firstLine="360"/>
        <w:jc w:val="both"/>
      </w:pPr>
      <w:r>
        <w:t xml:space="preserve">2. </w:t>
      </w:r>
      <w:r w:rsidR="005D0D4F">
        <w:t>T</w:t>
      </w:r>
      <w:r w:rsidR="00DB4A8C">
        <w:t xml:space="preserve">ắt </w:t>
      </w:r>
      <w:r w:rsidR="0036381A">
        <w:t xml:space="preserve">tất cả </w:t>
      </w:r>
      <w:r w:rsidR="00DB4A8C">
        <w:t>các thiết bị điện khi không sử dụng</w:t>
      </w:r>
      <w:r w:rsidR="0085201E">
        <w:t xml:space="preserve"> hoặc</w:t>
      </w:r>
      <w:r w:rsidR="00DB4A8C">
        <w:t xml:space="preserve"> khi ra khỏi phòng học</w:t>
      </w:r>
      <w:r w:rsidR="005D0D4F">
        <w:t>.</w:t>
      </w:r>
    </w:p>
    <w:p w:rsidR="003603F4" w:rsidRPr="00CF28C8" w:rsidRDefault="00CF28C8" w:rsidP="00CF28C8">
      <w:pPr>
        <w:spacing w:after="0" w:line="360" w:lineRule="auto"/>
        <w:ind w:firstLine="360"/>
        <w:jc w:val="both"/>
        <w:rPr>
          <w:spacing w:val="-8"/>
        </w:rPr>
      </w:pPr>
      <w:r w:rsidRPr="00CF28C8">
        <w:rPr>
          <w:spacing w:val="-8"/>
        </w:rPr>
        <w:t xml:space="preserve">3. </w:t>
      </w:r>
      <w:r w:rsidR="003603F4" w:rsidRPr="00CF28C8">
        <w:rPr>
          <w:spacing w:val="-8"/>
        </w:rPr>
        <w:t>Tăng cường sử dụng ánh sáng tự nhiên, tắt bớt đ</w:t>
      </w:r>
      <w:r w:rsidR="0085201E" w:rsidRPr="00CF28C8">
        <w:rPr>
          <w:spacing w:val="-8"/>
        </w:rPr>
        <w:t>è</w:t>
      </w:r>
      <w:r w:rsidR="003603F4" w:rsidRPr="00CF28C8">
        <w:rPr>
          <w:spacing w:val="-8"/>
        </w:rPr>
        <w:t xml:space="preserve">n chiếu sáng khi không cần </w:t>
      </w:r>
      <w:r w:rsidR="00D1174E" w:rsidRPr="00CF28C8">
        <w:rPr>
          <w:spacing w:val="-8"/>
        </w:rPr>
        <w:t>thiết</w:t>
      </w:r>
      <w:r w:rsidR="005D0D4F" w:rsidRPr="00CF28C8">
        <w:rPr>
          <w:spacing w:val="-8"/>
        </w:rPr>
        <w:t>.</w:t>
      </w:r>
    </w:p>
    <w:p w:rsidR="005D0D4F" w:rsidRDefault="00CF28C8" w:rsidP="00CF28C8">
      <w:pPr>
        <w:spacing w:after="0" w:line="360" w:lineRule="auto"/>
        <w:ind w:firstLine="360"/>
        <w:jc w:val="both"/>
      </w:pPr>
      <w:r>
        <w:t xml:space="preserve">4. </w:t>
      </w:r>
      <w:r w:rsidR="005D0D4F">
        <w:t xml:space="preserve">Quy trình tắt: tắt tất cả các thiết bị điện bằng công tắc (Không </w:t>
      </w:r>
      <w:r w:rsidR="0085201E">
        <w:t xml:space="preserve">được đồng thời </w:t>
      </w:r>
      <w:r w:rsidR="005D0D4F">
        <w:t>tắ</w:t>
      </w:r>
      <w:r w:rsidR="0085201E">
        <w:t xml:space="preserve">t </w:t>
      </w:r>
      <w:r w:rsidR="005D0D4F">
        <w:t>các thiết bị điện bằng cách ngắt Áptômát)</w:t>
      </w:r>
      <w:r>
        <w:t>.</w:t>
      </w:r>
    </w:p>
    <w:p w:rsidR="005D0D4F" w:rsidRPr="00D1174E" w:rsidRDefault="005D0D4F" w:rsidP="0085201E">
      <w:pPr>
        <w:pStyle w:val="ListParagraph"/>
        <w:numPr>
          <w:ilvl w:val="0"/>
          <w:numId w:val="2"/>
        </w:numPr>
        <w:spacing w:after="0" w:line="360" w:lineRule="auto"/>
        <w:jc w:val="both"/>
        <w:rPr>
          <w:b/>
        </w:rPr>
      </w:pPr>
      <w:r w:rsidRPr="00D1174E">
        <w:rPr>
          <w:b/>
        </w:rPr>
        <w:t>Máy chiếu</w:t>
      </w:r>
    </w:p>
    <w:p w:rsidR="005D0D4F" w:rsidRDefault="00A656AB" w:rsidP="00A656AB">
      <w:pPr>
        <w:spacing w:after="0" w:line="360" w:lineRule="auto"/>
        <w:ind w:firstLine="360"/>
        <w:jc w:val="both"/>
      </w:pPr>
      <w:r>
        <w:t>1.</w:t>
      </w:r>
      <w:r w:rsidR="00265CBE">
        <w:t xml:space="preserve"> </w:t>
      </w:r>
      <w:r w:rsidR="005D0D4F">
        <w:t xml:space="preserve">Chỉ </w:t>
      </w:r>
      <w:r w:rsidR="00515153">
        <w:t>sử dụng</w:t>
      </w:r>
      <w:r w:rsidR="005D0D4F">
        <w:t xml:space="preserve"> máy chiếu khi </w:t>
      </w:r>
      <w:r w:rsidR="00515153">
        <w:t>có</w:t>
      </w:r>
      <w:r w:rsidR="005D0D4F">
        <w:t xml:space="preserve"> các nhiệm vụ giáo dục - đào tạo</w:t>
      </w:r>
      <w:r w:rsidR="0085201E">
        <w:t>.</w:t>
      </w:r>
    </w:p>
    <w:p w:rsidR="00106560" w:rsidRDefault="0085201E" w:rsidP="00A656AB">
      <w:pPr>
        <w:spacing w:after="0" w:line="360" w:lineRule="auto"/>
        <w:ind w:firstLine="360"/>
        <w:jc w:val="both"/>
      </w:pPr>
      <w:r>
        <w:t>S</w:t>
      </w:r>
      <w:r w:rsidR="00106560">
        <w:t xml:space="preserve">ử dụng máy chiếu </w:t>
      </w:r>
      <w:r w:rsidR="00515153">
        <w:t>theo</w:t>
      </w:r>
      <w:r w:rsidR="00106560">
        <w:t xml:space="preserve"> quy trình</w:t>
      </w:r>
      <w:r w:rsidR="00515153">
        <w:t xml:space="preserve"> như sau</w:t>
      </w:r>
      <w:r w:rsidR="00106560">
        <w:t>:</w:t>
      </w:r>
    </w:p>
    <w:p w:rsidR="00106560" w:rsidRPr="00E7619F" w:rsidRDefault="00106560" w:rsidP="0085201E">
      <w:pPr>
        <w:pStyle w:val="Heading3"/>
        <w:spacing w:before="0" w:beforeAutospacing="0" w:after="0" w:afterAutospacing="0" w:line="360" w:lineRule="auto"/>
        <w:ind w:firstLine="600"/>
        <w:jc w:val="both"/>
        <w:rPr>
          <w:sz w:val="28"/>
          <w:szCs w:val="28"/>
        </w:rPr>
      </w:pPr>
      <w:r w:rsidRPr="0057337F">
        <w:rPr>
          <w:i/>
          <w:sz w:val="28"/>
          <w:szCs w:val="28"/>
        </w:rPr>
        <w:t>Bước 1:</w:t>
      </w:r>
      <w:r w:rsidRPr="00E7619F">
        <w:rPr>
          <w:sz w:val="28"/>
          <w:szCs w:val="28"/>
        </w:rPr>
        <w:t xml:space="preserve"> </w:t>
      </w:r>
      <w:r w:rsidR="00515153">
        <w:rPr>
          <w:b w:val="0"/>
          <w:sz w:val="28"/>
          <w:szCs w:val="28"/>
        </w:rPr>
        <w:t>Bật</w:t>
      </w:r>
      <w:r w:rsidRPr="0085201E">
        <w:rPr>
          <w:b w:val="0"/>
          <w:sz w:val="28"/>
          <w:szCs w:val="28"/>
        </w:rPr>
        <w:t xml:space="preserve"> nguồn điện</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0815C6">
        <w:rPr>
          <w:rStyle w:val="Emphasis"/>
          <w:i w:val="0"/>
          <w:sz w:val="28"/>
          <w:szCs w:val="28"/>
        </w:rPr>
        <w:t>Thao tác</w:t>
      </w:r>
      <w:r w:rsidRPr="000815C6">
        <w:rPr>
          <w:sz w:val="28"/>
          <w:szCs w:val="28"/>
        </w:rPr>
        <w:t>:</w:t>
      </w:r>
      <w:r>
        <w:rPr>
          <w:sz w:val="28"/>
          <w:szCs w:val="28"/>
        </w:rPr>
        <w:t xml:space="preserve"> </w:t>
      </w:r>
      <w:r w:rsidRPr="00E7619F">
        <w:rPr>
          <w:sz w:val="28"/>
          <w:szCs w:val="28"/>
        </w:rPr>
        <w:t>Cắm phích cắm</w:t>
      </w:r>
      <w:r w:rsidRPr="00E7619F">
        <w:rPr>
          <w:rStyle w:val="apple-converted-space"/>
          <w:sz w:val="28"/>
          <w:szCs w:val="28"/>
        </w:rPr>
        <w:t> </w:t>
      </w:r>
      <w:r>
        <w:rPr>
          <w:rStyle w:val="apple-converted-space"/>
          <w:sz w:val="28"/>
          <w:szCs w:val="28"/>
        </w:rPr>
        <w:t xml:space="preserve">của </w:t>
      </w:r>
      <w:r w:rsidRPr="00E7619F">
        <w:rPr>
          <w:rStyle w:val="Emphasis"/>
          <w:i w:val="0"/>
          <w:sz w:val="28"/>
          <w:szCs w:val="28"/>
        </w:rPr>
        <w:t>máy chiếu</w:t>
      </w:r>
      <w:r w:rsidRPr="00E7619F">
        <w:rPr>
          <w:rStyle w:val="apple-converted-space"/>
          <w:sz w:val="28"/>
          <w:szCs w:val="28"/>
        </w:rPr>
        <w:t> </w:t>
      </w:r>
      <w:r w:rsidRPr="00E7619F">
        <w:rPr>
          <w:sz w:val="28"/>
          <w:szCs w:val="28"/>
        </w:rPr>
        <w:t>vào ổ điện.</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0815C6">
        <w:rPr>
          <w:rStyle w:val="Emphasis"/>
          <w:i w:val="0"/>
          <w:sz w:val="28"/>
          <w:szCs w:val="28"/>
        </w:rPr>
        <w:t>Kết quả:</w:t>
      </w:r>
      <w:r w:rsidRPr="000815C6">
        <w:rPr>
          <w:rStyle w:val="apple-converted-space"/>
          <w:sz w:val="28"/>
          <w:szCs w:val="28"/>
        </w:rPr>
        <w:t> </w:t>
      </w:r>
      <w:r w:rsidRPr="00E7619F">
        <w:rPr>
          <w:sz w:val="28"/>
          <w:szCs w:val="28"/>
        </w:rPr>
        <w:t>Đèn trạng thái trên</w:t>
      </w:r>
      <w:r w:rsidRPr="00E7619F">
        <w:rPr>
          <w:rStyle w:val="apple-converted-space"/>
          <w:sz w:val="28"/>
          <w:szCs w:val="28"/>
        </w:rPr>
        <w:t> </w:t>
      </w:r>
      <w:r w:rsidRPr="00E7619F">
        <w:rPr>
          <w:rStyle w:val="Strong"/>
          <w:b w:val="0"/>
          <w:sz w:val="28"/>
          <w:szCs w:val="28"/>
        </w:rPr>
        <w:t>máy chiếu</w:t>
      </w:r>
      <w:r w:rsidRPr="00E7619F">
        <w:rPr>
          <w:rStyle w:val="apple-converted-space"/>
          <w:sz w:val="28"/>
          <w:szCs w:val="28"/>
        </w:rPr>
        <w:t> </w:t>
      </w:r>
      <w:r w:rsidRPr="00E7619F">
        <w:rPr>
          <w:sz w:val="28"/>
          <w:szCs w:val="28"/>
        </w:rPr>
        <w:t>màu đỏ.</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57337F">
        <w:rPr>
          <w:b/>
          <w:i/>
          <w:sz w:val="28"/>
          <w:szCs w:val="28"/>
        </w:rPr>
        <w:t>Bước 2:</w:t>
      </w:r>
      <w:r w:rsidRPr="00E7619F">
        <w:rPr>
          <w:sz w:val="28"/>
          <w:szCs w:val="28"/>
        </w:rPr>
        <w:t> </w:t>
      </w:r>
      <w:r w:rsidRPr="0085201E">
        <w:rPr>
          <w:rStyle w:val="Emphasis"/>
          <w:i w:val="0"/>
          <w:sz w:val="28"/>
          <w:szCs w:val="28"/>
        </w:rPr>
        <w:t>Khởi động</w:t>
      </w:r>
      <w:r w:rsidRPr="0085201E">
        <w:rPr>
          <w:rStyle w:val="apple-converted-space"/>
          <w:b/>
          <w:iCs/>
          <w:sz w:val="28"/>
          <w:szCs w:val="28"/>
        </w:rPr>
        <w:t> </w:t>
      </w:r>
      <w:r w:rsidRPr="0085201E">
        <w:rPr>
          <w:rStyle w:val="Strong"/>
          <w:b w:val="0"/>
          <w:iCs/>
          <w:sz w:val="28"/>
          <w:szCs w:val="28"/>
        </w:rPr>
        <w:t>máy chiếu</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0815C6">
        <w:rPr>
          <w:rStyle w:val="Emphasis"/>
          <w:i w:val="0"/>
          <w:sz w:val="28"/>
          <w:szCs w:val="28"/>
        </w:rPr>
        <w:t>Thao tác</w:t>
      </w:r>
      <w:r w:rsidRPr="000815C6">
        <w:rPr>
          <w:i/>
          <w:sz w:val="28"/>
          <w:szCs w:val="28"/>
        </w:rPr>
        <w:t>:</w:t>
      </w:r>
      <w:r w:rsidRPr="00E7619F">
        <w:rPr>
          <w:sz w:val="28"/>
          <w:szCs w:val="28"/>
        </w:rPr>
        <w:t xml:space="preserve"> Khởi động </w:t>
      </w:r>
      <w:r w:rsidRPr="00E7619F">
        <w:rPr>
          <w:rStyle w:val="Strong"/>
          <w:b w:val="0"/>
          <w:sz w:val="28"/>
          <w:szCs w:val="28"/>
        </w:rPr>
        <w:t>máy chiếu</w:t>
      </w:r>
      <w:r w:rsidRPr="00E7619F">
        <w:rPr>
          <w:b/>
          <w:sz w:val="28"/>
          <w:szCs w:val="28"/>
        </w:rPr>
        <w:t> </w:t>
      </w:r>
      <w:r w:rsidRPr="00E7619F">
        <w:rPr>
          <w:sz w:val="28"/>
          <w:szCs w:val="28"/>
        </w:rPr>
        <w:t xml:space="preserve">bằng cách nhấn nút POWER (1 lần) </w:t>
      </w:r>
      <w:r>
        <w:rPr>
          <w:sz w:val="28"/>
          <w:szCs w:val="28"/>
        </w:rPr>
        <w:t xml:space="preserve">trên thân máy </w:t>
      </w:r>
      <w:r w:rsidRPr="00E7619F">
        <w:rPr>
          <w:sz w:val="28"/>
          <w:szCs w:val="28"/>
        </w:rPr>
        <w:t xml:space="preserve">hoặc hướng điều khiển từ xa về phía máy chiếu bấm nút Power </w:t>
      </w:r>
      <w:r>
        <w:rPr>
          <w:sz w:val="28"/>
          <w:szCs w:val="28"/>
        </w:rPr>
        <w:t>(</w:t>
      </w:r>
      <w:r w:rsidRPr="00E7619F">
        <w:rPr>
          <w:sz w:val="28"/>
          <w:szCs w:val="28"/>
        </w:rPr>
        <w:t>1 lần</w:t>
      </w:r>
      <w:r>
        <w:rPr>
          <w:sz w:val="28"/>
          <w:szCs w:val="28"/>
        </w:rPr>
        <w:t>)</w:t>
      </w:r>
      <w:r w:rsidRPr="00E7619F">
        <w:rPr>
          <w:sz w:val="28"/>
          <w:szCs w:val="28"/>
        </w:rPr>
        <w:t>.</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0815C6">
        <w:rPr>
          <w:rStyle w:val="Emphasis"/>
          <w:i w:val="0"/>
          <w:sz w:val="28"/>
          <w:szCs w:val="28"/>
        </w:rPr>
        <w:t>Kết quả</w:t>
      </w:r>
      <w:r w:rsidRPr="000815C6">
        <w:rPr>
          <w:sz w:val="28"/>
          <w:szCs w:val="28"/>
        </w:rPr>
        <w:t>:</w:t>
      </w:r>
      <w:r w:rsidRPr="00E7619F">
        <w:rPr>
          <w:sz w:val="28"/>
          <w:szCs w:val="28"/>
        </w:rPr>
        <w:t xml:space="preserve"> Đèn trạng thái trên máy chiếu chuyển từ màu đỏ sang màu xanh (máy chiếu đã sẵn sàng).</w:t>
      </w:r>
    </w:p>
    <w:p w:rsidR="00106560" w:rsidRDefault="00106560" w:rsidP="0085201E">
      <w:pPr>
        <w:pStyle w:val="NormalWeb"/>
        <w:spacing w:before="0" w:beforeAutospacing="0" w:after="0" w:afterAutospacing="0" w:line="360" w:lineRule="auto"/>
        <w:ind w:firstLine="600"/>
        <w:jc w:val="both"/>
        <w:rPr>
          <w:sz w:val="28"/>
          <w:szCs w:val="28"/>
        </w:rPr>
      </w:pPr>
      <w:r w:rsidRPr="0057337F">
        <w:rPr>
          <w:rStyle w:val="Emphasis"/>
          <w:i w:val="0"/>
          <w:sz w:val="28"/>
          <w:szCs w:val="28"/>
        </w:rPr>
        <w:t>Lưu ý:</w:t>
      </w:r>
      <w:r w:rsidRPr="0057337F">
        <w:rPr>
          <w:rStyle w:val="apple-converted-space"/>
          <w:i/>
          <w:sz w:val="28"/>
          <w:szCs w:val="28"/>
        </w:rPr>
        <w:t> </w:t>
      </w:r>
      <w:r w:rsidRPr="00E7619F">
        <w:rPr>
          <w:sz w:val="28"/>
          <w:szCs w:val="28"/>
        </w:rPr>
        <w:t>Trong trường hợp</w:t>
      </w:r>
      <w:r w:rsidRPr="00E7619F">
        <w:rPr>
          <w:rStyle w:val="apple-converted-space"/>
          <w:sz w:val="28"/>
          <w:szCs w:val="28"/>
        </w:rPr>
        <w:t> </w:t>
      </w:r>
      <w:r w:rsidRPr="00106560">
        <w:rPr>
          <w:rStyle w:val="Strong"/>
          <w:b w:val="0"/>
          <w:iCs/>
          <w:sz w:val="28"/>
          <w:szCs w:val="28"/>
        </w:rPr>
        <w:t>máy chiếu</w:t>
      </w:r>
      <w:r>
        <w:rPr>
          <w:rStyle w:val="Strong"/>
          <w:iCs/>
          <w:sz w:val="28"/>
          <w:szCs w:val="28"/>
        </w:rPr>
        <w:t xml:space="preserve"> </w:t>
      </w:r>
      <w:r w:rsidR="0085201E">
        <w:rPr>
          <w:sz w:val="28"/>
          <w:szCs w:val="28"/>
        </w:rPr>
        <w:t>vừa tắt, để mở lại xin</w:t>
      </w:r>
      <w:r w:rsidR="00A05CB6">
        <w:rPr>
          <w:sz w:val="28"/>
          <w:szCs w:val="28"/>
        </w:rPr>
        <w:t xml:space="preserve"> vui lòng chờ </w:t>
      </w:r>
      <w:r w:rsidRPr="00E7619F">
        <w:rPr>
          <w:sz w:val="28"/>
          <w:szCs w:val="28"/>
        </w:rPr>
        <w:t>quạt</w:t>
      </w:r>
      <w:r>
        <w:rPr>
          <w:sz w:val="28"/>
          <w:szCs w:val="28"/>
        </w:rPr>
        <w:t xml:space="preserve"> làm mát</w:t>
      </w:r>
      <w:r w:rsidRPr="00E7619F">
        <w:rPr>
          <w:sz w:val="28"/>
          <w:szCs w:val="28"/>
        </w:rPr>
        <w:t> trong máy ngừng quay mới bật lại.</w:t>
      </w:r>
    </w:p>
    <w:p w:rsidR="00106560" w:rsidRDefault="00106560" w:rsidP="0085201E">
      <w:pPr>
        <w:pStyle w:val="Heading3"/>
        <w:spacing w:before="0" w:beforeAutospacing="0" w:after="0" w:afterAutospacing="0" w:line="360" w:lineRule="auto"/>
        <w:ind w:firstLine="600"/>
        <w:jc w:val="both"/>
        <w:rPr>
          <w:b w:val="0"/>
          <w:sz w:val="28"/>
          <w:szCs w:val="28"/>
        </w:rPr>
      </w:pPr>
      <w:r w:rsidRPr="0057337F">
        <w:rPr>
          <w:i/>
          <w:sz w:val="28"/>
          <w:szCs w:val="28"/>
        </w:rPr>
        <w:t>Bước 3:</w:t>
      </w:r>
      <w:r w:rsidRPr="00E7619F">
        <w:rPr>
          <w:sz w:val="28"/>
          <w:szCs w:val="28"/>
        </w:rPr>
        <w:t xml:space="preserve"> </w:t>
      </w:r>
      <w:r w:rsidRPr="0085201E">
        <w:rPr>
          <w:b w:val="0"/>
          <w:sz w:val="28"/>
          <w:szCs w:val="28"/>
        </w:rPr>
        <w:t>Kết nối dây tín hiệu giữa máy tính và máy chiếu</w:t>
      </w:r>
      <w:r w:rsidR="0085201E">
        <w:rPr>
          <w:b w:val="0"/>
          <w:sz w:val="28"/>
          <w:szCs w:val="28"/>
        </w:rPr>
        <w:t>.</w:t>
      </w:r>
    </w:p>
    <w:p w:rsidR="0085201E" w:rsidRPr="00A656AB" w:rsidRDefault="0085201E" w:rsidP="0085201E">
      <w:pPr>
        <w:pStyle w:val="Heading3"/>
        <w:numPr>
          <w:ilvl w:val="0"/>
          <w:numId w:val="6"/>
        </w:numPr>
        <w:spacing w:before="0" w:beforeAutospacing="0" w:after="0" w:afterAutospacing="0" w:line="360" w:lineRule="auto"/>
        <w:jc w:val="both"/>
        <w:rPr>
          <w:i/>
          <w:sz w:val="28"/>
          <w:szCs w:val="28"/>
        </w:rPr>
      </w:pPr>
      <w:r w:rsidRPr="00A656AB">
        <w:rPr>
          <w:i/>
          <w:sz w:val="28"/>
          <w:szCs w:val="28"/>
        </w:rPr>
        <w:lastRenderedPageBreak/>
        <w:t>Đối với kết nối qua dây cáp VGA</w:t>
      </w:r>
    </w:p>
    <w:p w:rsidR="00106560" w:rsidRPr="00E7619F" w:rsidRDefault="00106560" w:rsidP="0085201E">
      <w:pPr>
        <w:pStyle w:val="NormalWeb"/>
        <w:spacing w:before="0" w:beforeAutospacing="0" w:after="0" w:afterAutospacing="0" w:line="360" w:lineRule="auto"/>
        <w:ind w:firstLine="600"/>
        <w:jc w:val="both"/>
        <w:rPr>
          <w:sz w:val="28"/>
          <w:szCs w:val="28"/>
        </w:rPr>
      </w:pPr>
      <w:r w:rsidRPr="000815C6">
        <w:rPr>
          <w:rStyle w:val="Emphasis"/>
          <w:i w:val="0"/>
          <w:sz w:val="28"/>
          <w:szCs w:val="28"/>
        </w:rPr>
        <w:t>Thao tác</w:t>
      </w:r>
      <w:r w:rsidRPr="000815C6">
        <w:rPr>
          <w:i/>
          <w:sz w:val="28"/>
          <w:szCs w:val="28"/>
        </w:rPr>
        <w:t>:</w:t>
      </w:r>
      <w:r w:rsidRPr="00E7619F">
        <w:rPr>
          <w:sz w:val="28"/>
          <w:szCs w:val="28"/>
        </w:rPr>
        <w:t xml:space="preserve"> </w:t>
      </w:r>
      <w:r w:rsidR="0085201E">
        <w:rPr>
          <w:sz w:val="28"/>
          <w:szCs w:val="28"/>
        </w:rPr>
        <w:t>D</w:t>
      </w:r>
      <w:r w:rsidRPr="00E7619F">
        <w:rPr>
          <w:sz w:val="28"/>
          <w:szCs w:val="28"/>
        </w:rPr>
        <w:t>ùng cáp VGA (2 đầu giống nhau), cắm vào cổ</w:t>
      </w:r>
      <w:r w:rsidR="00515153">
        <w:rPr>
          <w:sz w:val="28"/>
          <w:szCs w:val="28"/>
        </w:rPr>
        <w:t>ng có ký hiệu VGA trên cả máy tính</w:t>
      </w:r>
      <w:r w:rsidRPr="00E7619F">
        <w:rPr>
          <w:sz w:val="28"/>
          <w:szCs w:val="28"/>
        </w:rPr>
        <w:t xml:space="preserve"> lẫn</w:t>
      </w:r>
      <w:r w:rsidRPr="00E7619F">
        <w:rPr>
          <w:rStyle w:val="apple-converted-space"/>
          <w:b/>
          <w:sz w:val="28"/>
          <w:szCs w:val="28"/>
        </w:rPr>
        <w:t> </w:t>
      </w:r>
      <w:r w:rsidRPr="00E7619F">
        <w:rPr>
          <w:rStyle w:val="Strong"/>
          <w:b w:val="0"/>
          <w:sz w:val="28"/>
          <w:szCs w:val="28"/>
        </w:rPr>
        <w:t>máy chiếu</w:t>
      </w:r>
      <w:r w:rsidR="00CF28C8">
        <w:rPr>
          <w:sz w:val="28"/>
          <w:szCs w:val="28"/>
        </w:rPr>
        <w:t>.</w:t>
      </w:r>
    </w:p>
    <w:p w:rsidR="00106560" w:rsidRDefault="00106560" w:rsidP="0085201E">
      <w:pPr>
        <w:pStyle w:val="NormalWeb"/>
        <w:spacing w:before="0" w:beforeAutospacing="0" w:after="0" w:afterAutospacing="0" w:line="360" w:lineRule="auto"/>
        <w:ind w:firstLine="600"/>
        <w:jc w:val="both"/>
        <w:rPr>
          <w:sz w:val="28"/>
          <w:szCs w:val="28"/>
        </w:rPr>
      </w:pPr>
      <w:r w:rsidRPr="00A656AB">
        <w:rPr>
          <w:rStyle w:val="Emphasis"/>
          <w:i w:val="0"/>
          <w:sz w:val="28"/>
          <w:szCs w:val="28"/>
        </w:rPr>
        <w:t>Lưu ý</w:t>
      </w:r>
      <w:r w:rsidRPr="00A656AB">
        <w:rPr>
          <w:i/>
          <w:sz w:val="28"/>
          <w:szCs w:val="28"/>
        </w:rPr>
        <w:t>:</w:t>
      </w:r>
      <w:r w:rsidRPr="00E7619F">
        <w:rPr>
          <w:sz w:val="28"/>
          <w:szCs w:val="28"/>
        </w:rPr>
        <w:t xml:space="preserve"> Kiểm tra đầu </w:t>
      </w:r>
      <w:r w:rsidR="0085201E">
        <w:rPr>
          <w:sz w:val="28"/>
          <w:szCs w:val="28"/>
        </w:rPr>
        <w:t>giắc</w:t>
      </w:r>
      <w:r w:rsidRPr="00E7619F">
        <w:rPr>
          <w:sz w:val="28"/>
          <w:szCs w:val="28"/>
        </w:rPr>
        <w:t xml:space="preserve"> đúng chiều và cắm nhẹ nhàng đầu VGA</w:t>
      </w:r>
      <w:r w:rsidRPr="00E7619F">
        <w:rPr>
          <w:rStyle w:val="apple-converted-space"/>
          <w:sz w:val="28"/>
          <w:szCs w:val="28"/>
        </w:rPr>
        <w:t> </w:t>
      </w:r>
      <w:r w:rsidRPr="00E7619F">
        <w:rPr>
          <w:rStyle w:val="Strong"/>
          <w:b w:val="0"/>
          <w:sz w:val="28"/>
          <w:szCs w:val="28"/>
        </w:rPr>
        <w:t>máy chiếu</w:t>
      </w:r>
      <w:r w:rsidRPr="00E7619F">
        <w:rPr>
          <w:rStyle w:val="apple-converted-space"/>
          <w:sz w:val="28"/>
          <w:szCs w:val="28"/>
        </w:rPr>
        <w:t> </w:t>
      </w:r>
      <w:r w:rsidRPr="00E7619F">
        <w:rPr>
          <w:sz w:val="28"/>
          <w:szCs w:val="28"/>
        </w:rPr>
        <w:t xml:space="preserve">vào cổng </w:t>
      </w:r>
      <w:r w:rsidR="00CF28C8">
        <w:rPr>
          <w:sz w:val="28"/>
          <w:szCs w:val="28"/>
        </w:rPr>
        <w:t>VGA của máy tính. Không bẻ lên bẻ xuống phần giắc cắm.</w:t>
      </w:r>
    </w:p>
    <w:p w:rsidR="0085201E" w:rsidRPr="00A656AB" w:rsidRDefault="0085201E" w:rsidP="0085201E">
      <w:pPr>
        <w:pStyle w:val="ListParagraph"/>
        <w:numPr>
          <w:ilvl w:val="0"/>
          <w:numId w:val="6"/>
        </w:numPr>
        <w:spacing w:after="0" w:line="360" w:lineRule="auto"/>
        <w:jc w:val="both"/>
        <w:rPr>
          <w:b/>
          <w:i/>
        </w:rPr>
      </w:pPr>
      <w:r w:rsidRPr="00A656AB">
        <w:rPr>
          <w:b/>
          <w:i/>
        </w:rPr>
        <w:t>Đối với với kết nối máy chiếu qua bộ phát không dây:</w:t>
      </w:r>
    </w:p>
    <w:p w:rsidR="0085201E" w:rsidRDefault="0085201E" w:rsidP="00A656AB">
      <w:pPr>
        <w:spacing w:after="0" w:line="360" w:lineRule="auto"/>
        <w:ind w:firstLine="600"/>
        <w:jc w:val="both"/>
      </w:pPr>
      <w:r w:rsidRPr="00265CBE">
        <w:t>Kiểm</w:t>
      </w:r>
      <w:r>
        <w:t xml:space="preserve"> tra máy xem máy tính đã cài đặt phần mềm kết nối (</w:t>
      </w:r>
      <w:r w:rsidRPr="003057EB">
        <w:rPr>
          <w:b/>
        </w:rPr>
        <w:t>WPS</w:t>
      </w:r>
      <w:r>
        <w:t>) hay chưa, nếu chưa có thì tiến hành cài đặt hoặc liên lạc với nhân viên kỹ thuật</w:t>
      </w:r>
      <w:r w:rsidR="00A656AB">
        <w:t>.</w:t>
      </w:r>
    </w:p>
    <w:p w:rsidR="0085201E" w:rsidRDefault="0085201E" w:rsidP="00A656AB">
      <w:pPr>
        <w:spacing w:after="0" w:line="360" w:lineRule="auto"/>
        <w:ind w:firstLine="600"/>
        <w:jc w:val="both"/>
      </w:pPr>
      <w:r>
        <w:t xml:space="preserve">Kích đúp vào biểu tượng </w:t>
      </w:r>
      <w:r w:rsidRPr="00A656AB">
        <w:rPr>
          <w:b/>
        </w:rPr>
        <w:t xml:space="preserve">WPS </w:t>
      </w:r>
      <w:r>
        <w:t xml:space="preserve">trên màn hình máy tính, nhập </w:t>
      </w:r>
      <w:r w:rsidRPr="00A656AB">
        <w:rPr>
          <w:b/>
        </w:rPr>
        <w:t>Code</w:t>
      </w:r>
      <w:r>
        <w:t xml:space="preserve"> ở góc trên cùng bên trái màn hình máy chiếu để thực hiện kết nối.</w:t>
      </w:r>
    </w:p>
    <w:p w:rsidR="003057EB" w:rsidRPr="003057EB" w:rsidRDefault="003057EB" w:rsidP="0085201E">
      <w:pPr>
        <w:spacing w:after="0" w:line="360" w:lineRule="auto"/>
        <w:ind w:firstLine="600"/>
        <w:jc w:val="both"/>
        <w:rPr>
          <w:b/>
          <w:szCs w:val="28"/>
        </w:rPr>
      </w:pPr>
      <w:r w:rsidRPr="003057EB">
        <w:rPr>
          <w:b/>
          <w:szCs w:val="28"/>
        </w:rPr>
        <w:t xml:space="preserve">Bước 4: </w:t>
      </w:r>
      <w:r w:rsidRPr="00A656AB">
        <w:rPr>
          <w:szCs w:val="28"/>
        </w:rPr>
        <w:t>Xuất hình ra máy chiế</w:t>
      </w:r>
      <w:r w:rsidR="00A656AB">
        <w:rPr>
          <w:szCs w:val="28"/>
        </w:rPr>
        <w:t>u</w:t>
      </w:r>
    </w:p>
    <w:p w:rsidR="003057EB" w:rsidRPr="00E7619F" w:rsidRDefault="003057EB" w:rsidP="0085201E">
      <w:pPr>
        <w:pStyle w:val="NormalWeb"/>
        <w:spacing w:before="0" w:beforeAutospacing="0" w:after="0" w:afterAutospacing="0" w:line="360" w:lineRule="auto"/>
        <w:ind w:firstLine="720"/>
        <w:jc w:val="both"/>
        <w:rPr>
          <w:sz w:val="28"/>
          <w:szCs w:val="28"/>
        </w:rPr>
      </w:pPr>
      <w:r w:rsidRPr="00E7619F">
        <w:rPr>
          <w:sz w:val="28"/>
          <w:szCs w:val="28"/>
        </w:rPr>
        <w:t xml:space="preserve">Khi tất cả các bước trên đã hoàn tất </w:t>
      </w:r>
      <w:r>
        <w:rPr>
          <w:sz w:val="28"/>
          <w:szCs w:val="28"/>
        </w:rPr>
        <w:t xml:space="preserve">hình ảnh của màn hình máy tính sẽ </w:t>
      </w:r>
      <w:r w:rsidRPr="00E7619F">
        <w:rPr>
          <w:sz w:val="28"/>
          <w:szCs w:val="28"/>
        </w:rPr>
        <w:t xml:space="preserve">xuất </w:t>
      </w:r>
      <w:r w:rsidR="00265CBE">
        <w:rPr>
          <w:sz w:val="28"/>
          <w:szCs w:val="28"/>
        </w:rPr>
        <w:t>hiện trên</w:t>
      </w:r>
      <w:r w:rsidRPr="00E7619F">
        <w:rPr>
          <w:sz w:val="28"/>
          <w:szCs w:val="28"/>
        </w:rPr>
        <w:t xml:space="preserve"> </w:t>
      </w:r>
      <w:r>
        <w:rPr>
          <w:sz w:val="28"/>
          <w:szCs w:val="28"/>
        </w:rPr>
        <w:t xml:space="preserve">phông chiếu. </w:t>
      </w:r>
    </w:p>
    <w:p w:rsidR="003057EB" w:rsidRPr="00E7619F" w:rsidRDefault="003057EB" w:rsidP="00A656AB">
      <w:pPr>
        <w:pStyle w:val="NormalWeb"/>
        <w:spacing w:before="0" w:beforeAutospacing="0" w:after="0" w:afterAutospacing="0" w:line="360" w:lineRule="auto"/>
        <w:ind w:firstLine="720"/>
        <w:jc w:val="both"/>
        <w:rPr>
          <w:sz w:val="28"/>
          <w:szCs w:val="28"/>
        </w:rPr>
      </w:pPr>
      <w:r w:rsidRPr="00E7619F">
        <w:rPr>
          <w:sz w:val="28"/>
          <w:szCs w:val="28"/>
        </w:rPr>
        <w:t>Trong trường hợp khô</w:t>
      </w:r>
      <w:r>
        <w:rPr>
          <w:sz w:val="28"/>
          <w:szCs w:val="28"/>
        </w:rPr>
        <w:t>ng xuất được tín hiệu</w:t>
      </w:r>
      <w:r w:rsidR="00CF28C8">
        <w:rPr>
          <w:sz w:val="28"/>
          <w:szCs w:val="28"/>
        </w:rPr>
        <w:t xml:space="preserve"> từ máy tính ra phô</w:t>
      </w:r>
      <w:r w:rsidR="00265CBE">
        <w:rPr>
          <w:sz w:val="28"/>
          <w:szCs w:val="28"/>
        </w:rPr>
        <w:t>ng chiếu</w:t>
      </w:r>
      <w:r>
        <w:rPr>
          <w:sz w:val="28"/>
          <w:szCs w:val="28"/>
        </w:rPr>
        <w:t xml:space="preserve"> </w:t>
      </w:r>
      <w:r w:rsidR="00852182">
        <w:rPr>
          <w:sz w:val="28"/>
          <w:szCs w:val="28"/>
        </w:rPr>
        <w:t>cần</w:t>
      </w:r>
      <w:r>
        <w:rPr>
          <w:sz w:val="28"/>
          <w:szCs w:val="28"/>
        </w:rPr>
        <w:t>:</w:t>
      </w:r>
    </w:p>
    <w:p w:rsidR="003057EB" w:rsidRDefault="003057EB" w:rsidP="0085201E">
      <w:pPr>
        <w:pStyle w:val="NormalWeb"/>
        <w:spacing w:before="0" w:beforeAutospacing="0" w:after="0" w:afterAutospacing="0" w:line="360" w:lineRule="auto"/>
        <w:jc w:val="both"/>
        <w:rPr>
          <w:sz w:val="28"/>
          <w:szCs w:val="28"/>
        </w:rPr>
      </w:pPr>
      <w:r w:rsidRPr="00E7619F">
        <w:rPr>
          <w:sz w:val="28"/>
          <w:szCs w:val="28"/>
        </w:rPr>
        <w:t>      </w:t>
      </w:r>
      <w:r>
        <w:rPr>
          <w:sz w:val="28"/>
          <w:szCs w:val="28"/>
        </w:rPr>
        <w:tab/>
      </w:r>
      <w:r w:rsidRPr="00E7619F">
        <w:rPr>
          <w:sz w:val="28"/>
          <w:szCs w:val="28"/>
        </w:rPr>
        <w:t>+ Nối và bật </w:t>
      </w:r>
      <w:r w:rsidRPr="00E7619F">
        <w:rPr>
          <w:rStyle w:val="Strong"/>
          <w:b w:val="0"/>
          <w:sz w:val="28"/>
          <w:szCs w:val="28"/>
        </w:rPr>
        <w:t>máy chiếu</w:t>
      </w:r>
      <w:r w:rsidRPr="00E7619F">
        <w:rPr>
          <w:sz w:val="28"/>
          <w:szCs w:val="28"/>
        </w:rPr>
        <w:t xml:space="preserve"> trước khi bật </w:t>
      </w:r>
      <w:r w:rsidR="00403194">
        <w:rPr>
          <w:sz w:val="28"/>
          <w:szCs w:val="28"/>
        </w:rPr>
        <w:t>máy tính</w:t>
      </w:r>
      <w:r w:rsidR="00A656AB">
        <w:rPr>
          <w:sz w:val="28"/>
          <w:szCs w:val="28"/>
        </w:rPr>
        <w:t>.</w:t>
      </w:r>
    </w:p>
    <w:p w:rsidR="003057EB" w:rsidRPr="00E7619F" w:rsidRDefault="003057EB" w:rsidP="0085201E">
      <w:pPr>
        <w:pStyle w:val="NormalWeb"/>
        <w:spacing w:before="0" w:beforeAutospacing="0" w:after="0" w:afterAutospacing="0" w:line="360" w:lineRule="auto"/>
        <w:jc w:val="both"/>
        <w:rPr>
          <w:sz w:val="28"/>
          <w:szCs w:val="28"/>
        </w:rPr>
      </w:pPr>
      <w:r>
        <w:rPr>
          <w:sz w:val="28"/>
          <w:szCs w:val="28"/>
        </w:rPr>
        <w:tab/>
        <w:t>+ Liên lạc với cán bộ kỹ thuật.</w:t>
      </w:r>
    </w:p>
    <w:p w:rsidR="003057EB" w:rsidRPr="00E7619F" w:rsidRDefault="003057EB" w:rsidP="00A656AB">
      <w:pPr>
        <w:pStyle w:val="Heading3"/>
        <w:spacing w:before="0" w:beforeAutospacing="0" w:after="0" w:afterAutospacing="0" w:line="360" w:lineRule="auto"/>
        <w:ind w:firstLine="720"/>
        <w:jc w:val="both"/>
        <w:rPr>
          <w:sz w:val="28"/>
          <w:szCs w:val="28"/>
        </w:rPr>
      </w:pPr>
      <w:r w:rsidRPr="00E7619F">
        <w:rPr>
          <w:sz w:val="28"/>
          <w:szCs w:val="28"/>
        </w:rPr>
        <w:t xml:space="preserve">Bước </w:t>
      </w:r>
      <w:r>
        <w:rPr>
          <w:sz w:val="28"/>
          <w:szCs w:val="28"/>
        </w:rPr>
        <w:t>5</w:t>
      </w:r>
      <w:r w:rsidRPr="00E7619F">
        <w:rPr>
          <w:sz w:val="28"/>
          <w:szCs w:val="28"/>
        </w:rPr>
        <w:t>:</w:t>
      </w:r>
      <w:r>
        <w:rPr>
          <w:sz w:val="28"/>
          <w:szCs w:val="28"/>
        </w:rPr>
        <w:t xml:space="preserve"> </w:t>
      </w:r>
      <w:r w:rsidRPr="00A656AB">
        <w:rPr>
          <w:b w:val="0"/>
          <w:sz w:val="28"/>
          <w:szCs w:val="28"/>
        </w:rPr>
        <w:t>Tắt máy chiếu</w:t>
      </w:r>
    </w:p>
    <w:p w:rsidR="003057EB" w:rsidRPr="00E7619F" w:rsidRDefault="00403194" w:rsidP="0085201E">
      <w:pPr>
        <w:pStyle w:val="NormalWeb"/>
        <w:spacing w:before="0" w:beforeAutospacing="0" w:after="0" w:afterAutospacing="0" w:line="360" w:lineRule="auto"/>
        <w:ind w:firstLine="720"/>
        <w:jc w:val="both"/>
        <w:rPr>
          <w:sz w:val="28"/>
          <w:szCs w:val="28"/>
        </w:rPr>
      </w:pPr>
      <w:r>
        <w:rPr>
          <w:sz w:val="28"/>
          <w:szCs w:val="28"/>
        </w:rPr>
        <w:t>Thao tác</w:t>
      </w:r>
      <w:r w:rsidR="003057EB">
        <w:rPr>
          <w:sz w:val="28"/>
          <w:szCs w:val="28"/>
        </w:rPr>
        <w:t xml:space="preserve">: </w:t>
      </w:r>
      <w:r w:rsidR="00A656AB">
        <w:rPr>
          <w:sz w:val="28"/>
          <w:szCs w:val="28"/>
        </w:rPr>
        <w:t>B</w:t>
      </w:r>
      <w:r w:rsidR="00A656AB" w:rsidRPr="00E7619F">
        <w:rPr>
          <w:sz w:val="28"/>
          <w:szCs w:val="28"/>
        </w:rPr>
        <w:t>ấm nút Power 2 lần</w:t>
      </w:r>
      <w:r w:rsidR="00A656AB">
        <w:rPr>
          <w:sz w:val="28"/>
          <w:szCs w:val="28"/>
        </w:rPr>
        <w:t>, s</w:t>
      </w:r>
      <w:r w:rsidR="003057EB" w:rsidRPr="00E7619F">
        <w:rPr>
          <w:sz w:val="28"/>
          <w:szCs w:val="28"/>
        </w:rPr>
        <w:t>au 3-5 phút đèn trạng thái trên</w:t>
      </w:r>
      <w:r w:rsidR="003057EB" w:rsidRPr="00E7619F">
        <w:rPr>
          <w:rStyle w:val="apple-converted-space"/>
          <w:sz w:val="28"/>
          <w:szCs w:val="28"/>
        </w:rPr>
        <w:t> </w:t>
      </w:r>
      <w:r w:rsidR="003057EB" w:rsidRPr="00E7619F">
        <w:rPr>
          <w:rStyle w:val="Emphasis"/>
          <w:i w:val="0"/>
          <w:sz w:val="28"/>
          <w:szCs w:val="28"/>
        </w:rPr>
        <w:t>máy chiếu</w:t>
      </w:r>
      <w:r w:rsidR="003057EB" w:rsidRPr="00E7619F">
        <w:rPr>
          <w:rStyle w:val="apple-converted-space"/>
          <w:iCs/>
          <w:sz w:val="28"/>
          <w:szCs w:val="28"/>
        </w:rPr>
        <w:t> </w:t>
      </w:r>
      <w:r w:rsidR="003057EB" w:rsidRPr="00E7619F">
        <w:rPr>
          <w:sz w:val="28"/>
          <w:szCs w:val="28"/>
        </w:rPr>
        <w:t xml:space="preserve">chuyển thành mầu đỏ, </w:t>
      </w:r>
      <w:r w:rsidR="003057EB" w:rsidRPr="00E7619F">
        <w:rPr>
          <w:color w:val="000000"/>
          <w:sz w:val="28"/>
          <w:szCs w:val="28"/>
          <w:shd w:val="clear" w:color="auto" w:fill="FFFFFF"/>
        </w:rPr>
        <w:t>chờ cho q</w:t>
      </w:r>
      <w:r w:rsidR="003057EB">
        <w:rPr>
          <w:color w:val="000000"/>
          <w:sz w:val="28"/>
          <w:szCs w:val="28"/>
          <w:shd w:val="clear" w:color="auto" w:fill="FFFFFF"/>
        </w:rPr>
        <w:t>uạt của máy chiếu ng</w:t>
      </w:r>
      <w:r w:rsidR="00265CBE">
        <w:rPr>
          <w:color w:val="000000"/>
          <w:sz w:val="28"/>
          <w:szCs w:val="28"/>
          <w:shd w:val="clear" w:color="auto" w:fill="FFFFFF"/>
        </w:rPr>
        <w:t>ừ</w:t>
      </w:r>
      <w:r w:rsidR="003057EB">
        <w:rPr>
          <w:color w:val="000000"/>
          <w:sz w:val="28"/>
          <w:szCs w:val="28"/>
          <w:shd w:val="clear" w:color="auto" w:fill="FFFFFF"/>
        </w:rPr>
        <w:t>ng hẳn</w:t>
      </w:r>
      <w:r w:rsidR="00A656AB">
        <w:rPr>
          <w:color w:val="000000"/>
          <w:sz w:val="28"/>
          <w:szCs w:val="28"/>
          <w:shd w:val="clear" w:color="auto" w:fill="FFFFFF"/>
        </w:rPr>
        <w:t xml:space="preserve"> mới tiến hành ngắt nguồn điện. </w:t>
      </w:r>
      <w:r>
        <w:rPr>
          <w:color w:val="000000"/>
          <w:sz w:val="28"/>
          <w:szCs w:val="28"/>
          <w:shd w:val="clear" w:color="auto" w:fill="FFFFFF"/>
        </w:rPr>
        <w:t xml:space="preserve">Tuyệt đối không ngắt nguồn điện đột ngột của máy chiếu. Tránh nguy cơ hư hỏng và giảm tuổi thọ đèn chiếu. </w:t>
      </w:r>
    </w:p>
    <w:p w:rsidR="00403194" w:rsidRDefault="00403194" w:rsidP="0057337F">
      <w:pPr>
        <w:spacing w:after="0" w:line="360" w:lineRule="auto"/>
        <w:ind w:firstLine="360"/>
        <w:jc w:val="both"/>
      </w:pPr>
      <w:r>
        <w:t>Chú ý:</w:t>
      </w:r>
    </w:p>
    <w:p w:rsidR="009472EB" w:rsidRDefault="00403194" w:rsidP="0057337F">
      <w:pPr>
        <w:spacing w:after="0" w:line="360" w:lineRule="auto"/>
        <w:ind w:firstLine="360"/>
        <w:jc w:val="both"/>
      </w:pPr>
      <w:r>
        <w:t>1</w:t>
      </w:r>
      <w:r w:rsidR="00A656AB">
        <w:t xml:space="preserve">. </w:t>
      </w:r>
      <w:r w:rsidR="009472EB">
        <w:t>Không tự ý thay đổi vị trí, điều khiển cấu hình kỹ thuật của máy chiếu</w:t>
      </w:r>
      <w:r w:rsidR="00265CBE">
        <w:t>.</w:t>
      </w:r>
    </w:p>
    <w:p w:rsidR="009472EB" w:rsidRDefault="00403194" w:rsidP="00A656AB">
      <w:pPr>
        <w:spacing w:after="0" w:line="360" w:lineRule="auto"/>
        <w:ind w:firstLine="360"/>
        <w:jc w:val="both"/>
      </w:pPr>
      <w:r>
        <w:t>2</w:t>
      </w:r>
      <w:r w:rsidR="00A656AB">
        <w:t>.</w:t>
      </w:r>
      <w:r w:rsidR="00265CBE">
        <w:t xml:space="preserve"> </w:t>
      </w:r>
      <w:r w:rsidR="009472EB">
        <w:t xml:space="preserve">Sau khi </w:t>
      </w:r>
      <w:r w:rsidR="004B1428">
        <w:t>sử dụng xong dây cáp VGA đề nghị cuốn gọn, để đúng nơi quy định.</w:t>
      </w:r>
    </w:p>
    <w:p w:rsidR="004B1428" w:rsidRPr="00D1174E" w:rsidRDefault="004B1428" w:rsidP="0085201E">
      <w:pPr>
        <w:pStyle w:val="ListParagraph"/>
        <w:numPr>
          <w:ilvl w:val="0"/>
          <w:numId w:val="2"/>
        </w:numPr>
        <w:spacing w:after="0" w:line="360" w:lineRule="auto"/>
        <w:jc w:val="both"/>
        <w:rPr>
          <w:b/>
        </w:rPr>
      </w:pPr>
      <w:r w:rsidRPr="00D1174E">
        <w:rPr>
          <w:b/>
        </w:rPr>
        <w:t>Loa đài, âm ly</w:t>
      </w:r>
    </w:p>
    <w:p w:rsidR="004B1428" w:rsidRDefault="00265CBE" w:rsidP="00265CBE">
      <w:pPr>
        <w:spacing w:after="0" w:line="360" w:lineRule="auto"/>
        <w:ind w:firstLine="360"/>
        <w:jc w:val="both"/>
      </w:pPr>
      <w:r>
        <w:t xml:space="preserve">1. </w:t>
      </w:r>
      <w:r w:rsidR="004B1428">
        <w:t>Chỉ bật khi cần sử dụng cho mục đích giáo dục</w:t>
      </w:r>
      <w:r w:rsidR="000A4E14">
        <w:t xml:space="preserve"> -</w:t>
      </w:r>
      <w:r w:rsidR="004B1428">
        <w:t xml:space="preserve"> đào tạo.</w:t>
      </w:r>
    </w:p>
    <w:p w:rsidR="004B1428" w:rsidRDefault="00265CBE" w:rsidP="00265CBE">
      <w:pPr>
        <w:spacing w:after="0" w:line="360" w:lineRule="auto"/>
        <w:ind w:firstLine="360"/>
        <w:jc w:val="both"/>
      </w:pPr>
      <w:r>
        <w:t xml:space="preserve">2. </w:t>
      </w:r>
      <w:r w:rsidR="004B1428">
        <w:t>Kiểm tra để đả</w:t>
      </w:r>
      <w:r w:rsidR="0057337F">
        <w:t>m bả</w:t>
      </w:r>
      <w:r w:rsidR="004B1428">
        <w:t>o nguồn điện đã được cấp cho thiế</w:t>
      </w:r>
      <w:r w:rsidR="00D1174E">
        <w:t>t bị</w:t>
      </w:r>
      <w:r w:rsidR="004B1428">
        <w:t>.</w:t>
      </w:r>
    </w:p>
    <w:p w:rsidR="004B1428" w:rsidRDefault="00265CBE" w:rsidP="00265CBE">
      <w:pPr>
        <w:spacing w:after="0" w:line="360" w:lineRule="auto"/>
        <w:ind w:firstLine="360"/>
        <w:jc w:val="both"/>
      </w:pPr>
      <w:r>
        <w:lastRenderedPageBreak/>
        <w:t xml:space="preserve">3. </w:t>
      </w:r>
      <w:r w:rsidR="004B1428">
        <w:t xml:space="preserve">Bật – tắt công tác trên thân </w:t>
      </w:r>
      <w:r w:rsidR="0057337F">
        <w:t>micro</w:t>
      </w:r>
      <w:r w:rsidR="004B1428">
        <w:t xml:space="preserve"> để sử dụng, nếu </w:t>
      </w:r>
      <w:r w:rsidR="0057337F">
        <w:t>micro</w:t>
      </w:r>
      <w:r w:rsidR="004B1428">
        <w:t xml:space="preserve"> vẫn chưa sử dụng được cần kiểm tra công tắc âm ly</w:t>
      </w:r>
      <w:r w:rsidR="0057337F">
        <w:t>.</w:t>
      </w:r>
      <w:r w:rsidR="004B1428">
        <w:t xml:space="preserve"> Nếu đã thực hiện các bước trên mà </w:t>
      </w:r>
      <w:r w:rsidR="0057337F">
        <w:t>micro</w:t>
      </w:r>
      <w:r w:rsidR="004B1428">
        <w:t xml:space="preserve"> vẫn chưa sử dụng được liên lạc với </w:t>
      </w:r>
      <w:r w:rsidR="0057337F">
        <w:t>cán bộ</w:t>
      </w:r>
      <w:r w:rsidR="004B1428">
        <w:t xml:space="preserve"> kỹ thuật.</w:t>
      </w:r>
    </w:p>
    <w:p w:rsidR="004B1428" w:rsidRPr="009472EB" w:rsidRDefault="00265CBE" w:rsidP="00265CBE">
      <w:pPr>
        <w:spacing w:after="0" w:line="360" w:lineRule="auto"/>
        <w:ind w:firstLine="360"/>
        <w:jc w:val="both"/>
      </w:pPr>
      <w:r>
        <w:t xml:space="preserve">4. </w:t>
      </w:r>
      <w:r w:rsidR="004B1428">
        <w:t xml:space="preserve">Sau khi sử dụng xong đề nghị </w:t>
      </w:r>
      <w:r w:rsidR="003057EB">
        <w:t xml:space="preserve">tắt loa đài, âm ly, </w:t>
      </w:r>
      <w:r w:rsidR="004B1428">
        <w:t xml:space="preserve">cuốn gọn </w:t>
      </w:r>
      <w:r w:rsidR="003057EB">
        <w:t xml:space="preserve">dây </w:t>
      </w:r>
      <w:r w:rsidR="0057337F">
        <w:t>micro</w:t>
      </w:r>
      <w:r w:rsidR="003057EB">
        <w:t xml:space="preserve"> </w:t>
      </w:r>
      <w:r w:rsidR="004B1428">
        <w:t xml:space="preserve">để lên bục giảng (đối với </w:t>
      </w:r>
      <w:r w:rsidR="0057337F">
        <w:t>micro</w:t>
      </w:r>
      <w:r w:rsidR="004B1428">
        <w:t xml:space="preserve"> không dây cần đưa về phòng trực giảng đường tránh thất lạc gây mất mát tài sản)</w:t>
      </w:r>
    </w:p>
    <w:p w:rsidR="00DB4A8C" w:rsidRDefault="00D1174E" w:rsidP="0057337F">
      <w:pPr>
        <w:spacing w:after="0" w:line="360" w:lineRule="auto"/>
        <w:ind w:firstLine="360"/>
        <w:jc w:val="both"/>
      </w:pPr>
      <w:r w:rsidRPr="0057337F">
        <w:rPr>
          <w:b/>
          <w:i/>
        </w:rPr>
        <w:t>Ghi chú:</w:t>
      </w:r>
      <w:r>
        <w:t xml:space="preserve"> </w:t>
      </w:r>
      <w:r w:rsidR="00DB4A8C">
        <w:t>Mọi vấn đề liên quan đến thiết bị điện gặp sự cố cần liên hệ ngay với phòng Quản trị - Phục vụ theo số điện thoại:</w:t>
      </w:r>
      <w:r>
        <w:t xml:space="preserve"> 02803.547.784</w:t>
      </w:r>
    </w:p>
    <w:p w:rsidR="0036381A" w:rsidRDefault="0057337F" w:rsidP="008E3379">
      <w:pPr>
        <w:spacing w:after="0" w:line="360" w:lineRule="auto"/>
        <w:ind w:firstLine="360"/>
        <w:jc w:val="both"/>
      </w:pPr>
      <w:r>
        <w:t>C</w:t>
      </w:r>
      <w:r w:rsidR="0036381A">
        <w:t>án bộ, giảng viên và sinh viên cần nghiêm chỉnh chấp hành quy định về thực hành tiết kiệm điện</w:t>
      </w:r>
      <w:r w:rsidR="00530790">
        <w:t>, sử dụng, bảo quản thiết bị điện</w:t>
      </w:r>
      <w:r w:rsidR="0036381A">
        <w:t xml:space="preserve"> khu vực giảng đường. Nếu </w:t>
      </w:r>
      <w:r>
        <w:t>đơn vị, tổ chức, cá nhân</w:t>
      </w:r>
      <w:r w:rsidR="0036381A">
        <w:t xml:space="preserve"> nào vi phạm sẽ chịu hoàn toàn trách nhiệm trước Nhà trường.</w:t>
      </w:r>
    </w:p>
    <w:p w:rsidR="0057337F" w:rsidRDefault="0057337F" w:rsidP="0085201E">
      <w:pPr>
        <w:spacing w:after="0" w:line="360" w:lineRule="auto"/>
        <w:ind w:firstLine="360"/>
        <w:jc w:val="both"/>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5130"/>
      </w:tblGrid>
      <w:tr w:rsidR="0057337F" w:rsidRPr="0057337F" w:rsidTr="002C47B7">
        <w:tc>
          <w:tcPr>
            <w:tcW w:w="4608" w:type="dxa"/>
          </w:tcPr>
          <w:p w:rsidR="0057337F" w:rsidRPr="0057337F" w:rsidRDefault="0057337F" w:rsidP="0057337F">
            <w:pPr>
              <w:spacing w:line="360" w:lineRule="auto"/>
              <w:jc w:val="center"/>
              <w:rPr>
                <w:b/>
              </w:rPr>
            </w:pPr>
          </w:p>
        </w:tc>
        <w:tc>
          <w:tcPr>
            <w:tcW w:w="5130" w:type="dxa"/>
          </w:tcPr>
          <w:p w:rsidR="0057337F" w:rsidRDefault="0057337F" w:rsidP="0057337F">
            <w:pPr>
              <w:spacing w:line="360" w:lineRule="auto"/>
              <w:rPr>
                <w:i/>
              </w:rPr>
            </w:pPr>
            <w:r w:rsidRPr="0057337F">
              <w:rPr>
                <w:i/>
              </w:rPr>
              <w:t>Thái nguyên, ngày….tháng….năm 2014</w:t>
            </w:r>
          </w:p>
          <w:p w:rsidR="0057337F" w:rsidRDefault="008E3379" w:rsidP="0057337F">
            <w:pPr>
              <w:spacing w:line="360" w:lineRule="auto"/>
              <w:jc w:val="center"/>
              <w:rPr>
                <w:b/>
              </w:rPr>
            </w:pPr>
            <w:r>
              <w:rPr>
                <w:b/>
              </w:rPr>
              <w:t>KT. HIỆU TRƯỞNG</w:t>
            </w:r>
          </w:p>
          <w:p w:rsidR="008E3379" w:rsidRDefault="008E3379" w:rsidP="0057337F">
            <w:pPr>
              <w:spacing w:line="360" w:lineRule="auto"/>
              <w:jc w:val="center"/>
              <w:rPr>
                <w:b/>
              </w:rPr>
            </w:pPr>
            <w:r>
              <w:rPr>
                <w:b/>
              </w:rPr>
              <w:t>PHÓ HIỆU TRƯỞNG</w:t>
            </w:r>
          </w:p>
          <w:p w:rsidR="008E3379" w:rsidRDefault="008E3379" w:rsidP="0057337F">
            <w:pPr>
              <w:spacing w:line="360" w:lineRule="auto"/>
              <w:jc w:val="center"/>
              <w:rPr>
                <w:b/>
              </w:rPr>
            </w:pPr>
          </w:p>
          <w:p w:rsidR="008E3379" w:rsidRDefault="008E3379" w:rsidP="0057337F">
            <w:pPr>
              <w:spacing w:line="360" w:lineRule="auto"/>
              <w:jc w:val="center"/>
              <w:rPr>
                <w:b/>
              </w:rPr>
            </w:pPr>
          </w:p>
          <w:p w:rsidR="008E3379" w:rsidRDefault="008E3379" w:rsidP="0057337F">
            <w:pPr>
              <w:spacing w:line="360" w:lineRule="auto"/>
              <w:jc w:val="center"/>
              <w:rPr>
                <w:b/>
              </w:rPr>
            </w:pPr>
          </w:p>
          <w:p w:rsidR="00937537" w:rsidRPr="0057337F" w:rsidRDefault="008E3379" w:rsidP="002C47B7">
            <w:pPr>
              <w:spacing w:line="360" w:lineRule="auto"/>
              <w:jc w:val="center"/>
              <w:rPr>
                <w:b/>
              </w:rPr>
            </w:pPr>
            <w:r>
              <w:rPr>
                <w:b/>
              </w:rPr>
              <w:t>TS. Nguyễn Thanh Minh</w:t>
            </w:r>
          </w:p>
        </w:tc>
      </w:tr>
    </w:tbl>
    <w:p w:rsidR="0057337F" w:rsidRDefault="0057337F"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2C47B7" w:rsidRDefault="002C47B7" w:rsidP="0057337F">
      <w:pPr>
        <w:spacing w:after="0" w:line="360" w:lineRule="auto"/>
        <w:ind w:firstLine="360"/>
        <w:jc w:val="center"/>
        <w:rPr>
          <w:b/>
        </w:rPr>
      </w:pPr>
    </w:p>
    <w:p w:rsidR="00D61EB8" w:rsidRDefault="00D61EB8" w:rsidP="0057337F">
      <w:pPr>
        <w:spacing w:after="0" w:line="360" w:lineRule="auto"/>
        <w:ind w:firstLine="360"/>
        <w:jc w:val="center"/>
        <w:rPr>
          <w:b/>
        </w:rPr>
      </w:pPr>
    </w:p>
    <w:p w:rsidR="00D61EB8" w:rsidRDefault="00D61EB8" w:rsidP="0057337F">
      <w:pPr>
        <w:spacing w:after="0" w:line="360" w:lineRule="auto"/>
        <w:ind w:firstLine="360"/>
        <w:jc w:val="center"/>
        <w:rPr>
          <w:b/>
        </w:rPr>
      </w:pPr>
    </w:p>
    <w:p w:rsidR="00D61EB8" w:rsidRDefault="00D61EB8" w:rsidP="0057337F">
      <w:pPr>
        <w:spacing w:after="0" w:line="360" w:lineRule="auto"/>
        <w:ind w:firstLine="360"/>
        <w:jc w:val="center"/>
        <w:rPr>
          <w:b/>
        </w:rPr>
      </w:pPr>
    </w:p>
    <w:p w:rsidR="00D61EB8" w:rsidRDefault="00D61EB8" w:rsidP="0057337F">
      <w:pPr>
        <w:spacing w:after="0" w:line="360" w:lineRule="auto"/>
        <w:ind w:firstLine="360"/>
        <w:jc w:val="center"/>
        <w:rPr>
          <w:b/>
        </w:rPr>
      </w:pPr>
    </w:p>
    <w:p w:rsidR="00D61EB8" w:rsidRDefault="00D61EB8" w:rsidP="0057337F">
      <w:pPr>
        <w:spacing w:after="0" w:line="360" w:lineRule="auto"/>
        <w:ind w:firstLine="360"/>
        <w:jc w:val="center"/>
        <w:rPr>
          <w:b/>
        </w:rPr>
      </w:pPr>
    </w:p>
    <w:sectPr w:rsidR="00D61EB8" w:rsidSect="0055164B">
      <w:footerReference w:type="default" r:id="rId8"/>
      <w:pgSz w:w="12240" w:h="15840"/>
      <w:pgMar w:top="397"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783" w:rsidRDefault="00EB6783" w:rsidP="00A656AB">
      <w:pPr>
        <w:spacing w:after="0" w:line="240" w:lineRule="auto"/>
      </w:pPr>
      <w:r>
        <w:separator/>
      </w:r>
    </w:p>
  </w:endnote>
  <w:endnote w:type="continuationSeparator" w:id="1">
    <w:p w:rsidR="00EB6783" w:rsidRDefault="00EB6783" w:rsidP="00A65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1126"/>
      <w:docPartObj>
        <w:docPartGallery w:val="Page Numbers (Bottom of Page)"/>
        <w:docPartUnique/>
      </w:docPartObj>
    </w:sdtPr>
    <w:sdtContent>
      <w:p w:rsidR="00852182" w:rsidRDefault="001D5E70">
        <w:pPr>
          <w:pStyle w:val="Footer"/>
          <w:jc w:val="center"/>
        </w:pPr>
        <w:fldSimple w:instr=" PAGE   \* MERGEFORMAT ">
          <w:r w:rsidR="00067FC0">
            <w:rPr>
              <w:noProof/>
            </w:rPr>
            <w:t>2</w:t>
          </w:r>
        </w:fldSimple>
      </w:p>
    </w:sdtContent>
  </w:sdt>
  <w:p w:rsidR="00852182" w:rsidRDefault="00852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783" w:rsidRDefault="00EB6783" w:rsidP="00A656AB">
      <w:pPr>
        <w:spacing w:after="0" w:line="240" w:lineRule="auto"/>
      </w:pPr>
      <w:r>
        <w:separator/>
      </w:r>
    </w:p>
  </w:footnote>
  <w:footnote w:type="continuationSeparator" w:id="1">
    <w:p w:rsidR="00EB6783" w:rsidRDefault="00EB6783" w:rsidP="00A656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4414"/>
    <w:multiLevelType w:val="hybridMultilevel"/>
    <w:tmpl w:val="9F0AC7FC"/>
    <w:lvl w:ilvl="0" w:tplc="4D4EFF5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1323DF"/>
    <w:multiLevelType w:val="hybridMultilevel"/>
    <w:tmpl w:val="C9740F2E"/>
    <w:lvl w:ilvl="0" w:tplc="DFB4B6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6ED47B2"/>
    <w:multiLevelType w:val="hybridMultilevel"/>
    <w:tmpl w:val="A2C4B9A4"/>
    <w:lvl w:ilvl="0" w:tplc="1EA6334E">
      <w:numFmt w:val="bullet"/>
      <w:lvlText w:val="-"/>
      <w:lvlJc w:val="left"/>
      <w:pPr>
        <w:ind w:left="492" w:hanging="360"/>
      </w:pPr>
      <w:rPr>
        <w:rFonts w:ascii="Times New Roman" w:eastAsia="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3">
    <w:nsid w:val="5BEE04DF"/>
    <w:multiLevelType w:val="hybridMultilevel"/>
    <w:tmpl w:val="929E63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414F42"/>
    <w:multiLevelType w:val="hybridMultilevel"/>
    <w:tmpl w:val="12E40DC8"/>
    <w:lvl w:ilvl="0" w:tplc="8AF69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E57921"/>
    <w:multiLevelType w:val="hybridMultilevel"/>
    <w:tmpl w:val="50C2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A4064E"/>
    <w:multiLevelType w:val="hybridMultilevel"/>
    <w:tmpl w:val="D892E394"/>
    <w:lvl w:ilvl="0" w:tplc="8DE2B96C">
      <w:numFmt w:val="bullet"/>
      <w:lvlText w:val=""/>
      <w:lvlJc w:val="left"/>
      <w:pPr>
        <w:ind w:left="960" w:hanging="360"/>
      </w:pPr>
      <w:rPr>
        <w:rFonts w:ascii="Symbol" w:eastAsia="Times New Roman" w:hAnsi="Symbol" w:cs="Times New Roman" w:hint="default"/>
        <w:b w:val="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7BC0586D"/>
    <w:multiLevelType w:val="hybridMultilevel"/>
    <w:tmpl w:val="6832CFEA"/>
    <w:lvl w:ilvl="0" w:tplc="5C7EC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07A7"/>
    <w:rsid w:val="000201C6"/>
    <w:rsid w:val="00067FC0"/>
    <w:rsid w:val="000A4E14"/>
    <w:rsid w:val="000D0BB2"/>
    <w:rsid w:val="000D2959"/>
    <w:rsid w:val="00106560"/>
    <w:rsid w:val="0012500D"/>
    <w:rsid w:val="00142B8A"/>
    <w:rsid w:val="001D5E70"/>
    <w:rsid w:val="00233AFC"/>
    <w:rsid w:val="00265CBE"/>
    <w:rsid w:val="002C47B7"/>
    <w:rsid w:val="003057EB"/>
    <w:rsid w:val="003603F4"/>
    <w:rsid w:val="0036381A"/>
    <w:rsid w:val="00390CB6"/>
    <w:rsid w:val="003B1619"/>
    <w:rsid w:val="00403194"/>
    <w:rsid w:val="00427D5B"/>
    <w:rsid w:val="00443A0D"/>
    <w:rsid w:val="00456795"/>
    <w:rsid w:val="0048432D"/>
    <w:rsid w:val="004B1428"/>
    <w:rsid w:val="004F5267"/>
    <w:rsid w:val="00515153"/>
    <w:rsid w:val="00530790"/>
    <w:rsid w:val="0055164B"/>
    <w:rsid w:val="0057337F"/>
    <w:rsid w:val="005D0D4F"/>
    <w:rsid w:val="005F01FC"/>
    <w:rsid w:val="00673514"/>
    <w:rsid w:val="006807A7"/>
    <w:rsid w:val="0073556F"/>
    <w:rsid w:val="00805C5B"/>
    <w:rsid w:val="008476CD"/>
    <w:rsid w:val="0085201E"/>
    <w:rsid w:val="00852182"/>
    <w:rsid w:val="008814F7"/>
    <w:rsid w:val="008B6EC2"/>
    <w:rsid w:val="008E3379"/>
    <w:rsid w:val="00937537"/>
    <w:rsid w:val="009472EB"/>
    <w:rsid w:val="00A05CB6"/>
    <w:rsid w:val="00A20524"/>
    <w:rsid w:val="00A656AB"/>
    <w:rsid w:val="00B70D6E"/>
    <w:rsid w:val="00BA5A11"/>
    <w:rsid w:val="00BF319C"/>
    <w:rsid w:val="00C379B4"/>
    <w:rsid w:val="00C6047B"/>
    <w:rsid w:val="00CF28C8"/>
    <w:rsid w:val="00D1174E"/>
    <w:rsid w:val="00D61EB8"/>
    <w:rsid w:val="00DB4A8C"/>
    <w:rsid w:val="00DC212A"/>
    <w:rsid w:val="00DD189D"/>
    <w:rsid w:val="00DF3294"/>
    <w:rsid w:val="00EB6783"/>
    <w:rsid w:val="00F700EE"/>
    <w:rsid w:val="00FF058F"/>
    <w:rsid w:val="00FF6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2290"/>
    <o:shapelayout v:ext="edit">
      <o:idmap v:ext="edit" data="1"/>
      <o:rules v:ext="edit">
        <o:r id="V:Rule4" type="connector" idref="#_x0000_s1027"/>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94"/>
  </w:style>
  <w:style w:type="paragraph" w:styleId="Heading3">
    <w:name w:val="heading 3"/>
    <w:basedOn w:val="Normal"/>
    <w:link w:val="Heading3Char"/>
    <w:qFormat/>
    <w:rsid w:val="00106560"/>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A7"/>
    <w:pPr>
      <w:ind w:left="720"/>
      <w:contextualSpacing/>
    </w:pPr>
  </w:style>
  <w:style w:type="character" w:customStyle="1" w:styleId="Heading3Char">
    <w:name w:val="Heading 3 Char"/>
    <w:basedOn w:val="DefaultParagraphFont"/>
    <w:link w:val="Heading3"/>
    <w:rsid w:val="00106560"/>
    <w:rPr>
      <w:rFonts w:eastAsia="Times New Roman" w:cs="Times New Roman"/>
      <w:b/>
      <w:bCs/>
      <w:sz w:val="27"/>
      <w:szCs w:val="27"/>
    </w:rPr>
  </w:style>
  <w:style w:type="paragraph" w:styleId="NormalWeb">
    <w:name w:val="Normal (Web)"/>
    <w:basedOn w:val="Normal"/>
    <w:rsid w:val="0010656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106560"/>
    <w:rPr>
      <w:i/>
      <w:iCs/>
    </w:rPr>
  </w:style>
  <w:style w:type="character" w:customStyle="1" w:styleId="apple-converted-space">
    <w:name w:val="apple-converted-space"/>
    <w:basedOn w:val="DefaultParagraphFont"/>
    <w:rsid w:val="00106560"/>
  </w:style>
  <w:style w:type="character" w:styleId="Strong">
    <w:name w:val="Strong"/>
    <w:basedOn w:val="DefaultParagraphFont"/>
    <w:qFormat/>
    <w:rsid w:val="00106560"/>
    <w:rPr>
      <w:b/>
      <w:bCs/>
    </w:rPr>
  </w:style>
  <w:style w:type="character" w:styleId="Hyperlink">
    <w:name w:val="Hyperlink"/>
    <w:basedOn w:val="DefaultParagraphFont"/>
    <w:rsid w:val="00106560"/>
    <w:rPr>
      <w:color w:val="0000FF"/>
      <w:u w:val="single"/>
    </w:rPr>
  </w:style>
  <w:style w:type="table" w:styleId="TableGrid">
    <w:name w:val="Table Grid"/>
    <w:basedOn w:val="TableNormal"/>
    <w:uiPriority w:val="59"/>
    <w:rsid w:val="00852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656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6AB"/>
    <w:rPr>
      <w:sz w:val="20"/>
      <w:szCs w:val="20"/>
    </w:rPr>
  </w:style>
  <w:style w:type="character" w:styleId="FootnoteReference">
    <w:name w:val="footnote reference"/>
    <w:basedOn w:val="DefaultParagraphFont"/>
    <w:uiPriority w:val="99"/>
    <w:semiHidden/>
    <w:unhideWhenUsed/>
    <w:rsid w:val="00A656AB"/>
    <w:rPr>
      <w:vertAlign w:val="superscript"/>
    </w:rPr>
  </w:style>
  <w:style w:type="paragraph" w:styleId="Header">
    <w:name w:val="header"/>
    <w:basedOn w:val="Normal"/>
    <w:link w:val="HeaderChar"/>
    <w:uiPriority w:val="99"/>
    <w:semiHidden/>
    <w:unhideWhenUsed/>
    <w:rsid w:val="00B70D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0D6E"/>
  </w:style>
  <w:style w:type="paragraph" w:styleId="Footer">
    <w:name w:val="footer"/>
    <w:basedOn w:val="Normal"/>
    <w:link w:val="FooterChar"/>
    <w:uiPriority w:val="99"/>
    <w:unhideWhenUsed/>
    <w:rsid w:val="00B70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D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544D-4CBA-4658-B9E4-376A8E95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2014-09-10T07:11:00Z</cp:lastPrinted>
  <dcterms:created xsi:type="dcterms:W3CDTF">2014-07-15T08:29:00Z</dcterms:created>
  <dcterms:modified xsi:type="dcterms:W3CDTF">2015-08-20T03:10:00Z</dcterms:modified>
</cp:coreProperties>
</file>